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1361C9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1361C9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1361C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1361C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66A2E" w:rsidRPr="001361C9" w:rsidRDefault="00820EBB" w:rsidP="001361C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1361C9" w:rsidRPr="001361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361C9" w:rsidRPr="001361C9">
        <w:rPr>
          <w:rFonts w:ascii="Times New Roman" w:hAnsi="Times New Roman"/>
          <w:sz w:val="22"/>
          <w:szCs w:val="22"/>
        </w:rPr>
        <w:t>отсутствуют</w:t>
      </w:r>
      <w:r w:rsidR="00666A2E" w:rsidRPr="001361C9">
        <w:rPr>
          <w:rFonts w:ascii="Times New Roman" w:hAnsi="Times New Roman" w:cs="Times New Roman"/>
          <w:sz w:val="22"/>
          <w:szCs w:val="22"/>
        </w:rPr>
        <w:t>.</w:t>
      </w:r>
    </w:p>
    <w:p w:rsidR="00312FB9" w:rsidRPr="001361C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1361C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361C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1361C9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361C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1361C9" w:rsidRPr="001361C9">
        <w:rPr>
          <w:rFonts w:ascii="Times New Roman" w:hAnsi="Times New Roman"/>
        </w:rPr>
        <w:t xml:space="preserve"> нет.</w:t>
      </w:r>
    </w:p>
    <w:p w:rsidR="00666A2E" w:rsidRPr="001361C9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1361C9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84B4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84B4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84B4F" w:rsidRDefault="00CD212B" w:rsidP="00014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84B4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73642" w:rsidRPr="00184B4F">
        <w:rPr>
          <w:rFonts w:ascii="Times New Roman" w:hAnsi="Times New Roman"/>
          <w:sz w:val="24"/>
          <w:szCs w:val="24"/>
          <w:u w:val="single"/>
        </w:rPr>
        <w:t xml:space="preserve">Санкт-Петербург, ул. Академика </w:t>
      </w:r>
      <w:proofErr w:type="spellStart"/>
      <w:r w:rsidR="00573642" w:rsidRPr="00184B4F">
        <w:rPr>
          <w:rFonts w:ascii="Times New Roman" w:hAnsi="Times New Roman"/>
          <w:sz w:val="24"/>
          <w:szCs w:val="24"/>
          <w:u w:val="single"/>
        </w:rPr>
        <w:t>Байкова</w:t>
      </w:r>
      <w:proofErr w:type="spellEnd"/>
      <w:r w:rsidR="00573642" w:rsidRPr="00184B4F">
        <w:rPr>
          <w:rFonts w:ascii="Times New Roman" w:hAnsi="Times New Roman"/>
          <w:sz w:val="24"/>
          <w:szCs w:val="24"/>
          <w:u w:val="single"/>
        </w:rPr>
        <w:t xml:space="preserve">, уч. 1 (северо-восточнее д. 5, корп. 3, лит. А по ул. Академика </w:t>
      </w:r>
      <w:proofErr w:type="spellStart"/>
      <w:r w:rsidR="00573642" w:rsidRPr="00184B4F">
        <w:rPr>
          <w:rFonts w:ascii="Times New Roman" w:hAnsi="Times New Roman"/>
          <w:sz w:val="24"/>
          <w:szCs w:val="24"/>
          <w:u w:val="single"/>
        </w:rPr>
        <w:t>Байкова</w:t>
      </w:r>
      <w:proofErr w:type="spellEnd"/>
      <w:r w:rsidR="00573642" w:rsidRPr="00184B4F">
        <w:rPr>
          <w:rFonts w:ascii="Times New Roman" w:hAnsi="Times New Roman"/>
          <w:sz w:val="24"/>
          <w:szCs w:val="24"/>
          <w:u w:val="single"/>
        </w:rPr>
        <w:t>)</w:t>
      </w:r>
    </w:p>
    <w:p w:rsidR="00CD212B" w:rsidRPr="00184B4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E4177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2667946</wp:posOffset>
                </wp:positionH>
                <wp:positionV relativeFrom="paragraph">
                  <wp:posOffset>2462557</wp:posOffset>
                </wp:positionV>
                <wp:extent cx="368025" cy="202709"/>
                <wp:effectExtent l="19050" t="38100" r="13335" b="450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36732">
                          <a:off x="0" y="0"/>
                          <a:ext cx="368025" cy="20270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629452" id="Овал 2" o:spid="_x0000_s1026" style="position:absolute;margin-left:210.05pt;margin-top:193.9pt;width:29pt;height:15.95pt;rotation:156929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53B229F" wp14:editId="0AB6B91B">
            <wp:extent cx="6304604" cy="48260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869" t="14460" r="13965" b="3658"/>
                    <a:stretch/>
                  </pic:blipFill>
                  <pic:spPr bwMode="auto">
                    <a:xfrm>
                      <a:off x="0" y="0"/>
                      <a:ext cx="6308058" cy="4828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361C9"/>
    <w:rsid w:val="001401C4"/>
    <w:rsid w:val="00140D98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1AA5A-7398-4CA2-826A-39B18203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2021-04-13T08:13:00Z</dcterms:created>
  <dcterms:modified xsi:type="dcterms:W3CDTF">2021-04-13T09:08:00Z</dcterms:modified>
</cp:coreProperties>
</file>