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23FB" w:rsidRPr="002C23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3FB" w:rsidRPr="002C23FB">
        <w:rPr>
          <w:rFonts w:ascii="Times New Roman" w:hAnsi="Times New Roman"/>
          <w:sz w:val="22"/>
          <w:szCs w:val="22"/>
        </w:rPr>
        <w:t>отсутствуют</w:t>
      </w:r>
      <w:r w:rsidR="00B205BE" w:rsidRPr="002C23F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2C0A2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C0A2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C0A2B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C0A2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87C54" w:rsidRPr="002C0A2B">
        <w:rPr>
          <w:rFonts w:ascii="Times New Roman" w:hAnsi="Times New Roman"/>
          <w:sz w:val="24"/>
          <w:szCs w:val="24"/>
          <w:u w:val="single"/>
        </w:rPr>
        <w:t xml:space="preserve">Санкт-Петербург, пос. Стрельна, </w:t>
      </w:r>
      <w:proofErr w:type="spellStart"/>
      <w:r w:rsidR="00F87C54" w:rsidRPr="002C0A2B">
        <w:rPr>
          <w:rFonts w:ascii="Times New Roman" w:hAnsi="Times New Roman"/>
          <w:sz w:val="24"/>
          <w:szCs w:val="24"/>
          <w:u w:val="single"/>
        </w:rPr>
        <w:t>Волхонское</w:t>
      </w:r>
      <w:proofErr w:type="spellEnd"/>
      <w:r w:rsidR="00F87C54" w:rsidRPr="002C0A2B">
        <w:rPr>
          <w:rFonts w:ascii="Times New Roman" w:hAnsi="Times New Roman"/>
          <w:sz w:val="24"/>
          <w:szCs w:val="24"/>
          <w:u w:val="single"/>
        </w:rPr>
        <w:t xml:space="preserve"> шоссе, уч. 25 (д. 4а, литера А)</w:t>
      </w:r>
    </w:p>
    <w:p w:rsidR="00CD212B" w:rsidRPr="002C0A2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9172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7E61BE" wp14:editId="19DA5A27">
            <wp:extent cx="6145457" cy="54165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84" t="14921" r="17469" b="3363"/>
                    <a:stretch/>
                  </pic:blipFill>
                  <pic:spPr bwMode="auto">
                    <a:xfrm>
                      <a:off x="0" y="0"/>
                      <a:ext cx="6154667" cy="542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A2B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B73AF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172D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5611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8F3B63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87C54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77C8-6097-4CB2-AA1A-5EABDFA7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2021-05-26T12:10:00Z</dcterms:created>
  <dcterms:modified xsi:type="dcterms:W3CDTF">2021-05-26T12:25:00Z</dcterms:modified>
</cp:coreProperties>
</file>