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E2834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E2834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E2834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E283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E2834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E283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2834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E2834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20BE" w:rsidRPr="005E2834" w:rsidRDefault="00820EBB" w:rsidP="003630F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E2834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577FE" w:rsidRPr="005E2834" w:rsidRDefault="005E2834" w:rsidP="002577F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2834">
        <w:rPr>
          <w:rFonts w:ascii="Times New Roman" w:eastAsia="Times New Roman" w:hAnsi="Times New Roman" w:cs="Times New Roman"/>
          <w:sz w:val="22"/>
          <w:szCs w:val="22"/>
        </w:rPr>
        <w:t>- зона минимально допустимых расстояний от объектов газоснабжения.</w:t>
      </w:r>
    </w:p>
    <w:p w:rsidR="00312FB9" w:rsidRPr="005E2834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E2834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E2834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E2834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E2834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511B8" w:rsidRPr="005E2834">
        <w:rPr>
          <w:rFonts w:ascii="Times New Roman" w:hAnsi="Times New Roman"/>
        </w:rPr>
        <w:t xml:space="preserve"> нет.</w:t>
      </w:r>
    </w:p>
    <w:p w:rsidR="00586F42" w:rsidRPr="005E2834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6622C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E283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E283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5E2834" w:rsidRDefault="00CD212B" w:rsidP="00D7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E283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1783A" w:rsidRPr="005E2834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proofErr w:type="gramStart"/>
      <w:r w:rsidR="0071783A" w:rsidRPr="005E2834">
        <w:rPr>
          <w:rFonts w:ascii="Times New Roman" w:hAnsi="Times New Roman"/>
          <w:sz w:val="24"/>
          <w:szCs w:val="24"/>
          <w:u w:val="single"/>
        </w:rPr>
        <w:t>пос.Шушары</w:t>
      </w:r>
      <w:proofErr w:type="spellEnd"/>
      <w:proofErr w:type="gramEnd"/>
      <w:r w:rsidR="0071783A" w:rsidRPr="005E2834">
        <w:rPr>
          <w:rFonts w:ascii="Times New Roman" w:hAnsi="Times New Roman"/>
          <w:sz w:val="24"/>
          <w:szCs w:val="24"/>
          <w:u w:val="single"/>
        </w:rPr>
        <w:t>, территория Московская Славянка, уч. 1</w:t>
      </w:r>
    </w:p>
    <w:p w:rsidR="00CD212B" w:rsidRPr="005E2834" w:rsidRDefault="0071783A" w:rsidP="00D7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E2834">
        <w:rPr>
          <w:rFonts w:ascii="Times New Roman" w:hAnsi="Times New Roman"/>
          <w:sz w:val="24"/>
          <w:szCs w:val="24"/>
          <w:u w:val="single"/>
        </w:rPr>
        <w:t>(юго-западнее д. 15, корп. 2, литера А)</w:t>
      </w:r>
    </w:p>
    <w:p w:rsidR="00CD212B" w:rsidRPr="005E283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9379B" w:rsidRPr="001401C4" w:rsidRDefault="004A1E3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D09491" wp14:editId="150CA37A">
            <wp:extent cx="6128042" cy="4718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164" t="20731" r="18472" b="3485"/>
                    <a:stretch/>
                  </pic:blipFill>
                  <pic:spPr bwMode="auto">
                    <a:xfrm>
                      <a:off x="0" y="0"/>
                      <a:ext cx="6133319" cy="4722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412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EA1"/>
    <w:rsid w:val="002563C0"/>
    <w:rsid w:val="002577FE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E3A"/>
    <w:rsid w:val="004A1FF4"/>
    <w:rsid w:val="004B5C3C"/>
    <w:rsid w:val="004B6A19"/>
    <w:rsid w:val="004B729E"/>
    <w:rsid w:val="004C0BD5"/>
    <w:rsid w:val="004C1F11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72A5"/>
    <w:rsid w:val="0058015E"/>
    <w:rsid w:val="00583097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834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1783A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66BE6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26E81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11B8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559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6101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DDD13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F6CA-68B6-497A-BFCB-C99CD136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2021-07-21T10:05:00Z</dcterms:created>
  <dcterms:modified xsi:type="dcterms:W3CDTF">2021-07-21T10:15:00Z</dcterms:modified>
</cp:coreProperties>
</file>