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35685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685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56851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5685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6851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56851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6851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356851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27963" w:rsidRPr="00356851" w:rsidRDefault="00820EBB" w:rsidP="00545A1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6851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277D2" w:rsidRPr="000101A0" w:rsidRDefault="00B277D2" w:rsidP="00B277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0101A0">
        <w:rPr>
          <w:rFonts w:ascii="Times New Roman" w:hAnsi="Times New Roman"/>
          <w:lang w:eastAsia="ru-RU"/>
        </w:rPr>
        <w:t>-</w:t>
      </w:r>
      <w:r>
        <w:rPr>
          <w:rFonts w:ascii="Times New Roman" w:hAnsi="Times New Roman"/>
          <w:lang w:eastAsia="ru-RU"/>
        </w:rPr>
        <w:t xml:space="preserve"> </w:t>
      </w:r>
      <w:r w:rsidRPr="000101A0">
        <w:rPr>
          <w:rFonts w:ascii="Times New Roman" w:hAnsi="Times New Roman"/>
          <w:lang w:eastAsia="ru-RU"/>
        </w:rPr>
        <w:t>охранная зона подземных кабельных линий электропередачи.</w:t>
      </w:r>
    </w:p>
    <w:p w:rsidR="00691844" w:rsidRPr="00356851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304EC" w:rsidRPr="00356851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6851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56851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B277D2" w:rsidRPr="000101A0" w:rsidRDefault="00B277D2" w:rsidP="00B27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101A0">
        <w:rPr>
          <w:rFonts w:ascii="Times New Roman" w:eastAsia="MS Mincho" w:hAnsi="Times New Roman"/>
          <w:lang w:eastAsia="ru-RU"/>
        </w:rPr>
        <w:t>1. Дополнить пункт 3.2.22-1 Договора условием следующего содержания: «(исключить размещение НТО в охранной зоне подземных кабельных линий электропередачи)».</w:t>
      </w:r>
    </w:p>
    <w:p w:rsidR="00B277D2" w:rsidRPr="00356851" w:rsidRDefault="00B277D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F654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277D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277D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B277D2" w:rsidRPr="00B277D2" w:rsidRDefault="00CD212B" w:rsidP="00DD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u w:val="single"/>
        </w:rPr>
      </w:pPr>
      <w:r w:rsidRPr="00B277D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B5F76" w:rsidRPr="00B277D2">
        <w:rPr>
          <w:rFonts w:ascii="Times New Roman" w:eastAsia="MS Mincho" w:hAnsi="Times New Roman"/>
          <w:sz w:val="24"/>
          <w:szCs w:val="24"/>
          <w:u w:val="single"/>
        </w:rPr>
        <w:t>Санкт-Петербург, ул. Подвойского, уч. 20 (восточнее д. 42, лит. Б)</w:t>
      </w:r>
      <w:r w:rsidR="00B277D2" w:rsidRPr="00B277D2">
        <w:rPr>
          <w:rFonts w:ascii="Times New Roman" w:eastAsia="MS Mincho" w:hAnsi="Times New Roman"/>
          <w:sz w:val="24"/>
          <w:szCs w:val="24"/>
          <w:u w:val="single"/>
        </w:rPr>
        <w:t>,</w:t>
      </w:r>
    </w:p>
    <w:p w:rsidR="00CD212B" w:rsidRPr="00B277D2" w:rsidRDefault="00B277D2" w:rsidP="00DD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277D2">
        <w:rPr>
          <w:rFonts w:ascii="Times New Roman" w:hAnsi="Times New Roman"/>
          <w:sz w:val="24"/>
          <w:szCs w:val="24"/>
          <w:u w:val="single"/>
        </w:rPr>
        <w:t>кадастровый номер 78:12:0006314:1048</w:t>
      </w:r>
    </w:p>
    <w:p w:rsidR="00CD212B" w:rsidRPr="00B277D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C7E4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4320956</wp:posOffset>
                </wp:positionH>
                <wp:positionV relativeFrom="paragraph">
                  <wp:posOffset>2475277</wp:posOffset>
                </wp:positionV>
                <wp:extent cx="849776" cy="460281"/>
                <wp:effectExtent l="0" t="76200" r="0" b="736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5645">
                          <a:off x="0" y="0"/>
                          <a:ext cx="849776" cy="4602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BBC85" id="Овал 2" o:spid="_x0000_s1026" style="position:absolute;margin-left:340.25pt;margin-top:194.9pt;width:66.9pt;height:36.25pt;rotation:-16431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39E19B4" wp14:editId="7805B118">
            <wp:extent cx="6110919" cy="48577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387" t="14138" r="11300" b="3449"/>
                    <a:stretch/>
                  </pic:blipFill>
                  <pic:spPr bwMode="auto">
                    <a:xfrm>
                      <a:off x="0" y="0"/>
                      <a:ext cx="6117629" cy="4863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4D8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94B2D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851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45A19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27963"/>
    <w:rsid w:val="007337BE"/>
    <w:rsid w:val="00744766"/>
    <w:rsid w:val="00744949"/>
    <w:rsid w:val="007477BE"/>
    <w:rsid w:val="007537F6"/>
    <w:rsid w:val="00755C94"/>
    <w:rsid w:val="0075793E"/>
    <w:rsid w:val="00765F31"/>
    <w:rsid w:val="007722D8"/>
    <w:rsid w:val="00772CBA"/>
    <w:rsid w:val="0077423C"/>
    <w:rsid w:val="0078677B"/>
    <w:rsid w:val="00792E43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55B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35C5C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446A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4453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277D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B5F76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0563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6541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D7F91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0845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7E41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1C3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EB4D-C3FC-4E20-89D3-A124996A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2022-06-08T10:34:00Z</dcterms:created>
  <dcterms:modified xsi:type="dcterms:W3CDTF">2022-06-08T10:34:00Z</dcterms:modified>
</cp:coreProperties>
</file>