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FB0CB" w14:textId="77777777" w:rsidR="001227C3" w:rsidRPr="001227C3" w:rsidRDefault="001227C3" w:rsidP="00DF23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r w:rsidRPr="001227C3">
        <w:rPr>
          <w:rFonts w:ascii="Times New Roman" w:eastAsia="Times New Roman" w:hAnsi="Times New Roman" w:cs="Times New Roman"/>
          <w:b/>
        </w:rPr>
        <w:t>Приложение № 4 к аукционной документации</w:t>
      </w:r>
    </w:p>
    <w:bookmarkEnd w:id="0"/>
    <w:p w14:paraId="41CE234E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227C3">
        <w:rPr>
          <w:rFonts w:ascii="Times New Roman" w:eastAsia="Times New Roman" w:hAnsi="Times New Roman" w:cs="Times New Roman"/>
          <w:b/>
        </w:rPr>
        <w:t xml:space="preserve"> </w:t>
      </w:r>
      <w:r w:rsidRPr="001227C3">
        <w:rPr>
          <w:rFonts w:ascii="Times New Roman" w:eastAsia="Times New Roman" w:hAnsi="Times New Roman" w:cs="Times New Roman"/>
        </w:rPr>
        <w:t>Договор о задатке</w:t>
      </w:r>
    </w:p>
    <w:p w14:paraId="1C2D2CB9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197054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7060E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02221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ДОГОВОР О ЗАДАТКЕ № __________</w:t>
      </w:r>
    </w:p>
    <w:p w14:paraId="3919F3B3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(договор присоединения)</w:t>
      </w:r>
    </w:p>
    <w:p w14:paraId="33A6FE35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1227C3" w:rsidRPr="001227C3" w14:paraId="7612AAEA" w14:textId="77777777" w:rsidTr="008D75B0">
        <w:trPr>
          <w:trHeight w:hRule="exact" w:val="247"/>
        </w:trPr>
        <w:tc>
          <w:tcPr>
            <w:tcW w:w="4261" w:type="dxa"/>
          </w:tcPr>
          <w:p w14:paraId="28730B7A" w14:textId="77777777" w:rsidR="001227C3" w:rsidRPr="001227C3" w:rsidRDefault="001227C3" w:rsidP="001227C3">
            <w:pPr>
              <w:ind w:left="103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227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Санкт-Петербург</w:t>
            </w:r>
          </w:p>
        </w:tc>
        <w:tc>
          <w:tcPr>
            <w:tcW w:w="5275" w:type="dxa"/>
          </w:tcPr>
          <w:p w14:paraId="608C0117" w14:textId="77777777" w:rsidR="001227C3" w:rsidRPr="001227C3" w:rsidRDefault="001227C3" w:rsidP="001227C3">
            <w:pPr>
              <w:tabs>
                <w:tab w:val="left" w:pos="2689"/>
                <w:tab w:val="left" w:pos="4929"/>
              </w:tabs>
              <w:ind w:left="2228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227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«</w:t>
            </w: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ab/>
            </w:r>
            <w:r w:rsidRPr="001227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»</w:t>
            </w: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ab/>
            </w:r>
            <w:r w:rsidRPr="001227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4533D1DD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14:paraId="7006D2B0" w14:textId="77777777" w:rsidR="001227C3" w:rsidRPr="001227C3" w:rsidRDefault="001227C3" w:rsidP="001227C3">
      <w:pPr>
        <w:widowControl w:val="0"/>
        <w:autoSpaceDE w:val="0"/>
        <w:autoSpaceDN w:val="0"/>
        <w:spacing w:before="1" w:after="0" w:line="240" w:lineRule="auto"/>
        <w:ind w:firstLine="426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Arial" w:hAnsi="Times New Roman" w:cs="Times New Roman"/>
          <w:b/>
          <w:spacing w:val="-4"/>
          <w:sz w:val="24"/>
          <w:szCs w:val="24"/>
        </w:rPr>
        <w:t>Акционерное общество «Фонд имущества Санкт-Петербурга» (АО «Фонд имущества Санкт-Петербурга»)</w:t>
      </w: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, именуемое в дальнейшем </w:t>
      </w:r>
      <w:r w:rsidRPr="001227C3">
        <w:rPr>
          <w:rFonts w:ascii="Times New Roman" w:eastAsia="Arial" w:hAnsi="Times New Roman" w:cs="Times New Roman"/>
          <w:b/>
          <w:spacing w:val="-4"/>
          <w:sz w:val="24"/>
          <w:szCs w:val="24"/>
        </w:rPr>
        <w:t>«Фонд»</w:t>
      </w: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>, в лице генерального директора Гармаша Станислава Сергеевича, действующего на основании Устава, с одной стороны, и</w:t>
      </w: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1227C3">
        <w:rPr>
          <w:rFonts w:ascii="Times New Roman" w:eastAsia="Arial" w:hAnsi="Times New Roman" w:cs="Times New Roman"/>
          <w:b/>
          <w:spacing w:val="-4"/>
          <w:sz w:val="24"/>
          <w:szCs w:val="24"/>
        </w:rPr>
        <w:t>«Претендент»</w:t>
      </w: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>, ____________________________________________________________________________________________________________________________________________________________</w:t>
      </w:r>
    </w:p>
    <w:p w14:paraId="50CDAE1C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7D9D51E4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</w:p>
    <w:p w14:paraId="175BA359" w14:textId="77777777" w:rsidR="001227C3" w:rsidRPr="001227C3" w:rsidRDefault="001227C3" w:rsidP="001227C3">
      <w:pPr>
        <w:widowControl w:val="0"/>
        <w:numPr>
          <w:ilvl w:val="0"/>
          <w:numId w:val="34"/>
        </w:numPr>
        <w:tabs>
          <w:tab w:val="left" w:pos="772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ПРЕДМЕТ ДОГОВОРА</w:t>
      </w:r>
    </w:p>
    <w:p w14:paraId="31964933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14:paraId="6D830862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13" w:right="-1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7C3">
        <w:rPr>
          <w:rFonts w:ascii="Times New Roman" w:eastAsia="Arial" w:hAnsi="Times New Roman" w:cs="Times New Roman"/>
          <w:sz w:val="24"/>
          <w:szCs w:val="24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1227C3">
        <w:rPr>
          <w:rFonts w:ascii="Times New Roman" w:eastAsia="Times New Roman" w:hAnsi="Times New Roman" w:cs="Times New Roman"/>
          <w:b/>
          <w:sz w:val="24"/>
          <w:szCs w:val="24"/>
        </w:rPr>
        <w:t xml:space="preserve">Санкт-Петербург, Северный пр., дом 1, литера А, Лот № ____. </w:t>
      </w:r>
      <w:r w:rsidRPr="001227C3">
        <w:rPr>
          <w:rFonts w:ascii="Times New Roman" w:eastAsia="Arial" w:hAnsi="Times New Roman" w:cs="Times New Roman"/>
          <w:sz w:val="24"/>
          <w:szCs w:val="24"/>
        </w:rPr>
        <w:t xml:space="preserve">(далее - Объект), проводимого «___» ___ 2022 г., перечисляет денежные средства в размере </w:t>
      </w:r>
      <w:r w:rsidRPr="001227C3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 w:rsidRPr="001227C3">
        <w:rPr>
          <w:rFonts w:ascii="Times New Roman" w:eastAsia="Arial" w:hAnsi="Times New Roman" w:cs="Times New Roman"/>
          <w:sz w:val="24"/>
          <w:szCs w:val="24"/>
        </w:rPr>
        <w:t xml:space="preserve"> (далее – Задаток) путем перечисления на расчетный счет Фонда: </w:t>
      </w:r>
    </w:p>
    <w:p w14:paraId="56E59628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0BE4E6E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7C3">
        <w:rPr>
          <w:rFonts w:ascii="Times New Roman" w:eastAsia="Arial" w:hAnsi="Times New Roman" w:cs="Times New Roman"/>
          <w:sz w:val="24"/>
          <w:szCs w:val="24"/>
        </w:rPr>
        <w:t xml:space="preserve">Получатель: АО «Фонд имущества Санкт-Петербурга» </w:t>
      </w:r>
    </w:p>
    <w:p w14:paraId="5FD399E4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7C3">
        <w:rPr>
          <w:rFonts w:ascii="Times New Roman" w:eastAsia="Arial" w:hAnsi="Times New Roman" w:cs="Times New Roman"/>
          <w:sz w:val="24"/>
          <w:szCs w:val="24"/>
        </w:rPr>
        <w:t xml:space="preserve">ИНН 7838332649, КПП 783801001, ОГРН 1057812368239 </w:t>
      </w:r>
    </w:p>
    <w:p w14:paraId="53C3A80D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7C3">
        <w:rPr>
          <w:rFonts w:ascii="Times New Roman" w:eastAsia="Arial" w:hAnsi="Times New Roman" w:cs="Times New Roman"/>
          <w:sz w:val="24"/>
          <w:szCs w:val="24"/>
        </w:rPr>
        <w:t>Банк получателя: ПАО «Банк «Санкт-Петербург»</w:t>
      </w:r>
    </w:p>
    <w:p w14:paraId="1412EDF7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7C3">
        <w:rPr>
          <w:rFonts w:ascii="Times New Roman" w:eastAsia="Arial" w:hAnsi="Times New Roman" w:cs="Times New Roman"/>
          <w:sz w:val="24"/>
          <w:szCs w:val="24"/>
        </w:rPr>
        <w:t xml:space="preserve">Расчетный счет: 40702810635000042666 </w:t>
      </w:r>
    </w:p>
    <w:p w14:paraId="353FDE25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7C3">
        <w:rPr>
          <w:rFonts w:ascii="Times New Roman" w:eastAsia="Arial" w:hAnsi="Times New Roman" w:cs="Times New Roman"/>
          <w:sz w:val="24"/>
          <w:szCs w:val="24"/>
        </w:rPr>
        <w:t xml:space="preserve">Корреспондентский счет: 30101810900000000790 </w:t>
      </w:r>
    </w:p>
    <w:p w14:paraId="6E39FADE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7C3">
        <w:rPr>
          <w:rFonts w:ascii="Times New Roman" w:eastAsia="Arial" w:hAnsi="Times New Roman" w:cs="Times New Roman"/>
          <w:sz w:val="24"/>
          <w:szCs w:val="24"/>
        </w:rPr>
        <w:t xml:space="preserve">БИК 044030790 </w:t>
      </w:r>
    </w:p>
    <w:p w14:paraId="3836FA6D" w14:textId="0A3A0CFE" w:rsidR="001227C3" w:rsidRPr="00835968" w:rsidRDefault="001227C3" w:rsidP="00835968">
      <w:pPr>
        <w:widowControl w:val="0"/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7C3">
        <w:rPr>
          <w:rFonts w:ascii="Times New Roman" w:eastAsia="Arial" w:hAnsi="Times New Roman" w:cs="Times New Roman"/>
          <w:sz w:val="24"/>
          <w:szCs w:val="24"/>
        </w:rPr>
        <w:t>(для</w:t>
      </w:r>
      <w:r w:rsidR="00835968">
        <w:rPr>
          <w:rFonts w:ascii="Times New Roman" w:eastAsia="Arial" w:hAnsi="Times New Roman" w:cs="Times New Roman"/>
          <w:sz w:val="24"/>
          <w:szCs w:val="24"/>
        </w:rPr>
        <w:t xml:space="preserve"> юридических и физических лиц).</w:t>
      </w:r>
    </w:p>
    <w:p w14:paraId="3031F779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</w:p>
    <w:p w14:paraId="07EFA890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10225A5B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>- признания Претендента победителем аукциона;</w:t>
      </w:r>
    </w:p>
    <w:p w14:paraId="10F117D3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01B4C724" w14:textId="148E70DC" w:rsidR="001227C3" w:rsidRDefault="001227C3" w:rsidP="001227C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4B7D9B75" w14:textId="77777777" w:rsidR="00DD6BA1" w:rsidRPr="0021250D" w:rsidRDefault="00DD6BA1" w:rsidP="001227C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0F4857A5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2. ПОРЯДОК ВНЕСЕНИЯ ЗАДАТКА</w:t>
      </w:r>
    </w:p>
    <w:p w14:paraId="655704D2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14:paraId="5660DFC1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  <w:r w:rsidRPr="001227C3">
        <w:rPr>
          <w:rFonts w:ascii="Courier New" w:eastAsia="Times New Roman" w:hAnsi="Courier New" w:cs="Courier New"/>
          <w:spacing w:val="-4"/>
          <w:sz w:val="24"/>
          <w:szCs w:val="24"/>
          <w:lang w:eastAsia="ru-RU"/>
        </w:rPr>
        <w:tab/>
      </w: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</w:t>
      </w:r>
      <w:r w:rsidRPr="001227C3">
        <w:rPr>
          <w:rFonts w:ascii="Times New Roman" w:eastAsia="Arial" w:hAnsi="Times New Roman" w:cs="Times New Roman"/>
          <w:i/>
          <w:spacing w:val="-4"/>
          <w:sz w:val="24"/>
          <w:szCs w:val="24"/>
        </w:rPr>
        <w:t>«Задаток для участия в аукционе на право аренды нежилого помещения по адресу: Санкт-Петербург, Северный пр., дом 1, литера А (Лот №__)»</w:t>
      </w: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>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5D74C56E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времени, указанного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63C6F064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62010797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Arial" w:hAnsi="Times New Roman" w:cs="Times New Roman"/>
          <w:spacing w:val="-4"/>
          <w:sz w:val="24"/>
          <w:szCs w:val="24"/>
        </w:rPr>
        <w:tab/>
        <w:t>2.3. На денежные средства, перечисленные в соответствии с настоящим Договором, проценты не начисляются.</w:t>
      </w:r>
    </w:p>
    <w:p w14:paraId="5C8D0ED6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14:paraId="2A7EFF8F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07" w:right="-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3. ПОРЯДОК ВНЕСЕНИЯ И УДЕРЖАНИЯ ЗАДАТКА</w:t>
      </w:r>
    </w:p>
    <w:p w14:paraId="651EE64A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07" w:right="-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14:paraId="6D75A0D0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3.1. Задаток возвращается Претенденту в случаях и в сроки, которые установлены пунктами 3.2–3.6, 3.8 настоящего Договора.</w:t>
      </w:r>
    </w:p>
    <w:p w14:paraId="54A73609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2DD0D575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3F99A958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05026585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47FD5CE8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5DE215F5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14:paraId="45714480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14:paraId="255DBCF1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826263F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3.9.1. Сумма внесенного Задатка засчитывается в счет арендной платы по договору аренды следующим образом:</w:t>
      </w:r>
    </w:p>
    <w:p w14:paraId="0A95F750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>- в счет арендной платы за последние три месяца, предшествующие истечению срока действия договора аренды;</w:t>
      </w:r>
    </w:p>
    <w:p w14:paraId="363D62EC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6C08CDAD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два месяца, исчисляемой исходя из размера годовой арендной платы за Объект, определенной по итогам аукциона.</w:t>
      </w:r>
    </w:p>
    <w:p w14:paraId="28C74CCD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00DA1E22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>Указанная в данном пункте сумма должна быть перечислена:</w:t>
      </w:r>
    </w:p>
    <w:p w14:paraId="4AC2A0AB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>- победителем аукциона в течение 5 (пяти) рабочих дней с даты подведения итогов аукциона;</w:t>
      </w:r>
    </w:p>
    <w:p w14:paraId="279AA14E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722B02D4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77186284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7D886A8B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Получатель: АО «Фонд имущества Санкт-Петербурга» </w:t>
      </w:r>
    </w:p>
    <w:p w14:paraId="756C5BCA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ИНН 7838332649, КПП 783801001, ОГРН 1057812368239 </w:t>
      </w:r>
    </w:p>
    <w:p w14:paraId="590A59FB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Банк получателя: ПАО «Банк «Санкт-Петербург»</w:t>
      </w:r>
    </w:p>
    <w:p w14:paraId="7D2AC6ED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Расчетный счет: 40702810635000042666 </w:t>
      </w:r>
    </w:p>
    <w:p w14:paraId="6D1E5CA5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Корреспондентский счет: 30101810900000000790 </w:t>
      </w:r>
    </w:p>
    <w:p w14:paraId="40D50B2B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БИК 044030790</w:t>
      </w:r>
    </w:p>
    <w:p w14:paraId="481A59BF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35F1C828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В платёжном поручении в части «Назначение платежа» должно быть указано: «Вознаграждение в связи с организацией и проведением аукциона на право аренды нежилого помещения по адресу: Санкт-Петербург, Северный пр., дом 1, литера А (Лот №__)».</w:t>
      </w:r>
    </w:p>
    <w:p w14:paraId="17988338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14:paraId="50EEC945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14:paraId="73AC324E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3012DD29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07" w:right="-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4. ЗАКЛЮЧИТЕЛЬНЫЕ ПОЛОЖЕНИЯ</w:t>
      </w:r>
    </w:p>
    <w:p w14:paraId="5EBB4D6D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07" w:right="-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14:paraId="52963F24" w14:textId="77777777" w:rsidR="001227C3" w:rsidRPr="001227C3" w:rsidRDefault="001227C3" w:rsidP="001227C3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right="-1" w:firstLine="425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9011B2C" w14:textId="77777777" w:rsidR="001227C3" w:rsidRPr="001227C3" w:rsidRDefault="001227C3" w:rsidP="001227C3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right="-1" w:firstLine="425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6A7C51AE" w14:textId="77777777" w:rsidR="001227C3" w:rsidRPr="001227C3" w:rsidRDefault="001227C3" w:rsidP="001227C3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right="-1" w:firstLine="425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3E56733A" w14:textId="77777777" w:rsidR="001227C3" w:rsidRPr="001227C3" w:rsidRDefault="001227C3" w:rsidP="001227C3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158F4AF2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07" w:right="-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5. РЕКВИЗИТЫ И ПОДПИСИ СТОРОН</w:t>
      </w:r>
    </w:p>
    <w:p w14:paraId="353AD558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Фонд:</w:t>
      </w:r>
    </w:p>
    <w:p w14:paraId="2D1769FC" w14:textId="77777777" w:rsidR="001227C3" w:rsidRPr="001227C3" w:rsidRDefault="001227C3" w:rsidP="001227C3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right="-1" w:firstLine="142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АО «Фонд имущества Санкт-Петербурга» </w:t>
      </w:r>
    </w:p>
    <w:p w14:paraId="7649BA4A" w14:textId="77777777" w:rsidR="001227C3" w:rsidRPr="001227C3" w:rsidRDefault="001227C3" w:rsidP="001227C3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right="-1" w:firstLine="142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ИНН 7838332649, КПП 783801001, ОГРН 1057812368239 </w:t>
      </w:r>
    </w:p>
    <w:p w14:paraId="057CAF9C" w14:textId="77777777" w:rsidR="001227C3" w:rsidRPr="001227C3" w:rsidRDefault="001227C3" w:rsidP="001227C3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right="-1" w:firstLine="142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>Адрес местонахождения: 190000, Санкт-Петербург, пер. Гривцова, д. 5</w:t>
      </w:r>
    </w:p>
    <w:p w14:paraId="1B699791" w14:textId="77777777" w:rsidR="001227C3" w:rsidRPr="001227C3" w:rsidRDefault="001227C3" w:rsidP="001227C3">
      <w:pPr>
        <w:widowControl w:val="0"/>
        <w:tabs>
          <w:tab w:val="left" w:pos="10536"/>
        </w:tabs>
        <w:autoSpaceDE w:val="0"/>
        <w:autoSpaceDN w:val="0"/>
        <w:spacing w:after="0" w:line="240" w:lineRule="auto"/>
        <w:ind w:left="284" w:hanging="142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>Банк: ПАО «Банк «Санкт-Петербург»</w:t>
      </w:r>
    </w:p>
    <w:p w14:paraId="3CE84960" w14:textId="77777777" w:rsidR="001227C3" w:rsidRPr="001227C3" w:rsidRDefault="001227C3" w:rsidP="001227C3">
      <w:pPr>
        <w:widowControl w:val="0"/>
        <w:tabs>
          <w:tab w:val="left" w:pos="10536"/>
        </w:tabs>
        <w:autoSpaceDE w:val="0"/>
        <w:autoSpaceDN w:val="0"/>
        <w:spacing w:after="0" w:line="240" w:lineRule="auto"/>
        <w:ind w:left="284" w:hanging="142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Расчетный счет: 40702810635000042666 </w:t>
      </w:r>
    </w:p>
    <w:p w14:paraId="3653CE74" w14:textId="77777777" w:rsidR="001227C3" w:rsidRPr="001227C3" w:rsidRDefault="001227C3" w:rsidP="001227C3">
      <w:pPr>
        <w:widowControl w:val="0"/>
        <w:tabs>
          <w:tab w:val="left" w:pos="10536"/>
        </w:tabs>
        <w:autoSpaceDE w:val="0"/>
        <w:autoSpaceDN w:val="0"/>
        <w:spacing w:after="0" w:line="240" w:lineRule="auto"/>
        <w:ind w:left="284" w:hanging="142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Корреспондентский счет: 30101810900000000790 </w:t>
      </w:r>
    </w:p>
    <w:p w14:paraId="4824052B" w14:textId="77777777" w:rsidR="001227C3" w:rsidRPr="001227C3" w:rsidRDefault="001227C3" w:rsidP="001227C3">
      <w:pPr>
        <w:widowControl w:val="0"/>
        <w:tabs>
          <w:tab w:val="left" w:pos="10536"/>
        </w:tabs>
        <w:autoSpaceDE w:val="0"/>
        <w:autoSpaceDN w:val="0"/>
        <w:spacing w:after="0" w:line="240" w:lineRule="auto"/>
        <w:ind w:left="284" w:hanging="142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>БИК 044030790</w:t>
      </w:r>
    </w:p>
    <w:p w14:paraId="28E711F9" w14:textId="77777777" w:rsidR="001227C3" w:rsidRPr="001227C3" w:rsidRDefault="001227C3" w:rsidP="001227C3">
      <w:pPr>
        <w:widowControl w:val="0"/>
        <w:tabs>
          <w:tab w:val="left" w:pos="10536"/>
        </w:tabs>
        <w:autoSpaceDE w:val="0"/>
        <w:autoSpaceDN w:val="0"/>
        <w:spacing w:after="0" w:line="229" w:lineRule="exact"/>
        <w:ind w:left="113" w:right="-1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14:paraId="43A93EA5" w14:textId="77777777" w:rsidR="001227C3" w:rsidRPr="001227C3" w:rsidRDefault="001227C3" w:rsidP="001227C3">
      <w:pPr>
        <w:widowControl w:val="0"/>
        <w:tabs>
          <w:tab w:val="left" w:pos="9923"/>
        </w:tabs>
        <w:autoSpaceDE w:val="0"/>
        <w:autoSpaceDN w:val="0"/>
        <w:spacing w:after="0" w:line="229" w:lineRule="exact"/>
        <w:ind w:right="-1"/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</w:pPr>
      <w:r w:rsidRPr="001227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Претендент</w:t>
      </w: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: </w:t>
      </w:r>
      <w:r w:rsidRPr="001227C3">
        <w:rPr>
          <w:rFonts w:ascii="Times New Roman" w:eastAsia="Times New Roman" w:hAnsi="Times New Roman" w:cs="Times New Roman"/>
          <w:spacing w:val="-4"/>
          <w:w w:val="99"/>
          <w:sz w:val="24"/>
          <w:szCs w:val="24"/>
          <w:u w:val="single"/>
        </w:rPr>
        <w:t xml:space="preserve"> </w:t>
      </w: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ab/>
      </w:r>
    </w:p>
    <w:p w14:paraId="4ED51AD4" w14:textId="77777777" w:rsidR="001227C3" w:rsidRPr="001227C3" w:rsidRDefault="001227C3" w:rsidP="001227C3">
      <w:pPr>
        <w:widowControl w:val="0"/>
        <w:tabs>
          <w:tab w:val="left" w:pos="9781"/>
        </w:tabs>
        <w:autoSpaceDE w:val="0"/>
        <w:autoSpaceDN w:val="0"/>
        <w:spacing w:after="0" w:line="229" w:lineRule="exact"/>
        <w:ind w:left="113" w:right="-1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ab/>
      </w:r>
    </w:p>
    <w:p w14:paraId="60731D84" w14:textId="77777777" w:rsidR="001227C3" w:rsidRPr="001227C3" w:rsidRDefault="001227C3" w:rsidP="001227C3">
      <w:pPr>
        <w:widowControl w:val="0"/>
        <w:autoSpaceDE w:val="0"/>
        <w:autoSpaceDN w:val="0"/>
        <w:spacing w:after="0" w:line="203" w:lineRule="exact"/>
        <w:ind w:left="1907" w:right="-1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(физические и юридические лица, в том числе должны указать банковские реквизиты)</w:t>
      </w:r>
    </w:p>
    <w:p w14:paraId="3B403D60" w14:textId="77777777" w:rsidR="001227C3" w:rsidRPr="001227C3" w:rsidRDefault="001227C3" w:rsidP="001227C3">
      <w:pPr>
        <w:widowControl w:val="0"/>
        <w:tabs>
          <w:tab w:val="left" w:pos="772"/>
        </w:tabs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tbl>
      <w:tblPr>
        <w:tblStyle w:val="1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1227C3" w:rsidRPr="001227C3" w14:paraId="039F8EF1" w14:textId="77777777" w:rsidTr="008D75B0">
        <w:tc>
          <w:tcPr>
            <w:tcW w:w="4655" w:type="dxa"/>
          </w:tcPr>
          <w:p w14:paraId="2A7F5F59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 </w:t>
            </w:r>
            <w:r w:rsidRPr="001227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Фонд:</w:t>
            </w:r>
          </w:p>
        </w:tc>
        <w:tc>
          <w:tcPr>
            <w:tcW w:w="1971" w:type="dxa"/>
          </w:tcPr>
          <w:p w14:paraId="73799A24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3439" w:type="dxa"/>
          </w:tcPr>
          <w:p w14:paraId="1B1B5BDB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jc w:val="right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en-US"/>
              </w:rPr>
            </w:pPr>
          </w:p>
        </w:tc>
      </w:tr>
      <w:tr w:rsidR="001227C3" w:rsidRPr="001227C3" w14:paraId="651293F4" w14:textId="77777777" w:rsidTr="008D75B0">
        <w:tc>
          <w:tcPr>
            <w:tcW w:w="4655" w:type="dxa"/>
          </w:tcPr>
          <w:p w14:paraId="1B3B77BD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 Подпись:</w:t>
            </w:r>
          </w:p>
        </w:tc>
        <w:tc>
          <w:tcPr>
            <w:tcW w:w="1971" w:type="dxa"/>
          </w:tcPr>
          <w:p w14:paraId="536D4C60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_____________</w:t>
            </w:r>
          </w:p>
        </w:tc>
        <w:tc>
          <w:tcPr>
            <w:tcW w:w="3439" w:type="dxa"/>
          </w:tcPr>
          <w:p w14:paraId="2317D9FD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                               С.С.Гармаш</w:t>
            </w:r>
          </w:p>
        </w:tc>
      </w:tr>
      <w:tr w:rsidR="001227C3" w:rsidRPr="001227C3" w14:paraId="3D4FE943" w14:textId="77777777" w:rsidTr="008D75B0">
        <w:tc>
          <w:tcPr>
            <w:tcW w:w="4655" w:type="dxa"/>
          </w:tcPr>
          <w:p w14:paraId="14C2D7B4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  <w:p w14:paraId="11D9C2A0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 Дата подписания:</w:t>
            </w:r>
          </w:p>
        </w:tc>
        <w:tc>
          <w:tcPr>
            <w:tcW w:w="1971" w:type="dxa"/>
          </w:tcPr>
          <w:p w14:paraId="6A0C2A5F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3439" w:type="dxa"/>
          </w:tcPr>
          <w:p w14:paraId="6FC26BD4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  <w:p w14:paraId="10AFA4BF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«___» _________ _______ г.</w:t>
            </w:r>
          </w:p>
        </w:tc>
      </w:tr>
      <w:tr w:rsidR="001227C3" w:rsidRPr="001227C3" w14:paraId="61DD589C" w14:textId="77777777" w:rsidTr="008D75B0">
        <w:tc>
          <w:tcPr>
            <w:tcW w:w="4655" w:type="dxa"/>
          </w:tcPr>
          <w:p w14:paraId="3DB479D2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  <w:p w14:paraId="4FB235E5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 Претендент:</w:t>
            </w:r>
          </w:p>
        </w:tc>
        <w:tc>
          <w:tcPr>
            <w:tcW w:w="1971" w:type="dxa"/>
          </w:tcPr>
          <w:p w14:paraId="02CA6C69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3439" w:type="dxa"/>
          </w:tcPr>
          <w:p w14:paraId="2AAD9FEF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</w:tr>
      <w:tr w:rsidR="001227C3" w:rsidRPr="001227C3" w14:paraId="4572040C" w14:textId="77777777" w:rsidTr="008D75B0">
        <w:tc>
          <w:tcPr>
            <w:tcW w:w="4655" w:type="dxa"/>
          </w:tcPr>
          <w:p w14:paraId="039D3FC7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 Подпись:</w:t>
            </w:r>
          </w:p>
        </w:tc>
        <w:tc>
          <w:tcPr>
            <w:tcW w:w="1971" w:type="dxa"/>
          </w:tcPr>
          <w:p w14:paraId="42A4665F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_____________</w:t>
            </w:r>
          </w:p>
        </w:tc>
        <w:tc>
          <w:tcPr>
            <w:tcW w:w="3439" w:type="dxa"/>
          </w:tcPr>
          <w:p w14:paraId="37F82361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_________________________</w:t>
            </w:r>
          </w:p>
        </w:tc>
      </w:tr>
      <w:tr w:rsidR="001227C3" w:rsidRPr="001227C3" w14:paraId="4BBA06A9" w14:textId="77777777" w:rsidTr="008D75B0">
        <w:tc>
          <w:tcPr>
            <w:tcW w:w="4655" w:type="dxa"/>
          </w:tcPr>
          <w:p w14:paraId="421228F6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  <w:p w14:paraId="4DBA2EB9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 Дата подписания:</w:t>
            </w:r>
          </w:p>
        </w:tc>
        <w:tc>
          <w:tcPr>
            <w:tcW w:w="1971" w:type="dxa"/>
          </w:tcPr>
          <w:p w14:paraId="7A9F4260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3439" w:type="dxa"/>
          </w:tcPr>
          <w:p w14:paraId="4AC24E8A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  <w:p w14:paraId="1B4BF31B" w14:textId="77777777" w:rsidR="001227C3" w:rsidRPr="001227C3" w:rsidRDefault="001227C3" w:rsidP="001227C3">
            <w:pPr>
              <w:widowControl w:val="0"/>
              <w:tabs>
                <w:tab w:val="left" w:pos="772"/>
              </w:tabs>
              <w:autoSpaceDE w:val="0"/>
              <w:autoSpaceDN w:val="0"/>
              <w:ind w:right="-1"/>
              <w:contextualSpacing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2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«___» _________ _______ г.</w:t>
            </w:r>
          </w:p>
        </w:tc>
      </w:tr>
    </w:tbl>
    <w:p w14:paraId="3A9E4F8C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227C3" w:rsidRPr="001227C3" w:rsidSect="008D75B0">
          <w:headerReference w:type="default" r:id="rId7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665E72A4" w14:textId="77777777" w:rsidR="001227C3" w:rsidRPr="001227C3" w:rsidRDefault="001227C3" w:rsidP="001227C3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0F40A" w14:textId="77777777" w:rsidR="001227C3" w:rsidRPr="001227C3" w:rsidRDefault="001227C3" w:rsidP="001227C3"/>
    <w:p w14:paraId="327F0424" w14:textId="77777777" w:rsidR="005253A3" w:rsidRDefault="005253A3"/>
    <w:sectPr w:rsidR="005253A3" w:rsidSect="008D75B0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55B3B" w14:textId="77777777" w:rsidR="008D75B0" w:rsidRDefault="008D75B0">
      <w:pPr>
        <w:spacing w:after="0" w:line="240" w:lineRule="auto"/>
      </w:pPr>
      <w:r>
        <w:separator/>
      </w:r>
    </w:p>
  </w:endnote>
  <w:endnote w:type="continuationSeparator" w:id="0">
    <w:p w14:paraId="744FD3D2" w14:textId="77777777" w:rsidR="008D75B0" w:rsidRDefault="008D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03E77" w14:textId="77777777" w:rsidR="008D75B0" w:rsidRDefault="008D75B0">
      <w:pPr>
        <w:spacing w:after="0" w:line="240" w:lineRule="auto"/>
      </w:pPr>
      <w:r>
        <w:separator/>
      </w:r>
    </w:p>
  </w:footnote>
  <w:footnote w:type="continuationSeparator" w:id="0">
    <w:p w14:paraId="7415BAF5" w14:textId="77777777" w:rsidR="008D75B0" w:rsidRDefault="008D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31F62" w14:textId="41E4D429" w:rsidR="008D75B0" w:rsidRDefault="008D75B0" w:rsidP="00DF2346">
    <w:pPr>
      <w:pStyle w:val="af0"/>
    </w:pPr>
  </w:p>
  <w:p w14:paraId="35A7CE17" w14:textId="77777777" w:rsidR="008D75B0" w:rsidRPr="00B72347" w:rsidRDefault="008D75B0" w:rsidP="008D75B0">
    <w:pPr>
      <w:pStyle w:val="a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2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3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4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5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7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8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9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0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1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2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3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4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5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6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17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18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19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0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1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2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26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364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460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556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652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748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844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940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10359" w:hanging="281"/>
      </w:pPr>
      <w:rPr>
        <w:rFonts w:hint="default"/>
      </w:rPr>
    </w:lvl>
  </w:abstractNum>
  <w:abstractNum w:abstractNumId="24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25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26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27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28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29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1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2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3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4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24"/>
  </w:num>
  <w:num w:numId="5">
    <w:abstractNumId w:val="28"/>
  </w:num>
  <w:num w:numId="6">
    <w:abstractNumId w:val="12"/>
  </w:num>
  <w:num w:numId="7">
    <w:abstractNumId w:val="25"/>
  </w:num>
  <w:num w:numId="8">
    <w:abstractNumId w:val="19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16"/>
  </w:num>
  <w:num w:numId="14">
    <w:abstractNumId w:val="26"/>
  </w:num>
  <w:num w:numId="15">
    <w:abstractNumId w:val="32"/>
  </w:num>
  <w:num w:numId="16">
    <w:abstractNumId w:val="20"/>
  </w:num>
  <w:num w:numId="17">
    <w:abstractNumId w:val="3"/>
  </w:num>
  <w:num w:numId="18">
    <w:abstractNumId w:val="13"/>
  </w:num>
  <w:num w:numId="19">
    <w:abstractNumId w:val="33"/>
  </w:num>
  <w:num w:numId="20">
    <w:abstractNumId w:val="0"/>
  </w:num>
  <w:num w:numId="21">
    <w:abstractNumId w:val="27"/>
  </w:num>
  <w:num w:numId="22">
    <w:abstractNumId w:val="9"/>
  </w:num>
  <w:num w:numId="23">
    <w:abstractNumId w:val="15"/>
  </w:num>
  <w:num w:numId="24">
    <w:abstractNumId w:val="31"/>
  </w:num>
  <w:num w:numId="25">
    <w:abstractNumId w:val="30"/>
  </w:num>
  <w:num w:numId="26">
    <w:abstractNumId w:val="1"/>
  </w:num>
  <w:num w:numId="27">
    <w:abstractNumId w:val="6"/>
  </w:num>
  <w:num w:numId="28">
    <w:abstractNumId w:val="7"/>
  </w:num>
  <w:num w:numId="29">
    <w:abstractNumId w:val="18"/>
  </w:num>
  <w:num w:numId="30">
    <w:abstractNumId w:val="23"/>
  </w:num>
  <w:num w:numId="31">
    <w:abstractNumId w:val="29"/>
  </w:num>
  <w:num w:numId="32">
    <w:abstractNumId w:val="22"/>
  </w:num>
  <w:num w:numId="33">
    <w:abstractNumId w:val="34"/>
  </w:num>
  <w:num w:numId="34">
    <w:abstractNumId w:val="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C3"/>
    <w:rsid w:val="000060CB"/>
    <w:rsid w:val="001227C3"/>
    <w:rsid w:val="001B6BF3"/>
    <w:rsid w:val="0021250D"/>
    <w:rsid w:val="004406CE"/>
    <w:rsid w:val="004C0CD8"/>
    <w:rsid w:val="005253A3"/>
    <w:rsid w:val="00631629"/>
    <w:rsid w:val="00642CCC"/>
    <w:rsid w:val="006E4F6C"/>
    <w:rsid w:val="007D7E15"/>
    <w:rsid w:val="007F5A72"/>
    <w:rsid w:val="00805134"/>
    <w:rsid w:val="00835968"/>
    <w:rsid w:val="008A13DB"/>
    <w:rsid w:val="008D75B0"/>
    <w:rsid w:val="00BC3714"/>
    <w:rsid w:val="00C81343"/>
    <w:rsid w:val="00DB2679"/>
    <w:rsid w:val="00DD6BA1"/>
    <w:rsid w:val="00DD6C43"/>
    <w:rsid w:val="00D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2009"/>
  <w15:chartTrackingRefBased/>
  <w15:docId w15:val="{A6654E64-F79C-4208-935D-C72B9AE6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227C3"/>
    <w:pPr>
      <w:widowControl w:val="0"/>
      <w:autoSpaceDE w:val="0"/>
      <w:autoSpaceDN w:val="0"/>
      <w:spacing w:after="0" w:line="240" w:lineRule="auto"/>
      <w:ind w:left="35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1227C3"/>
    <w:pPr>
      <w:widowControl w:val="0"/>
      <w:autoSpaceDE w:val="0"/>
      <w:autoSpaceDN w:val="0"/>
      <w:spacing w:after="0" w:line="240" w:lineRule="auto"/>
      <w:ind w:left="113" w:right="3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27C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1227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227C3"/>
  </w:style>
  <w:style w:type="table" w:customStyle="1" w:styleId="TableNormal">
    <w:name w:val="Table Normal"/>
    <w:uiPriority w:val="2"/>
    <w:semiHidden/>
    <w:unhideWhenUsed/>
    <w:qFormat/>
    <w:rsid w:val="001227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27C3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1227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1227C3"/>
    <w:pPr>
      <w:widowControl w:val="0"/>
      <w:autoSpaceDE w:val="0"/>
      <w:autoSpaceDN w:val="0"/>
      <w:spacing w:after="0" w:line="240" w:lineRule="auto"/>
      <w:ind w:left="113" w:firstLine="709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227C3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12">
    <w:name w:val="Гиперссылка1"/>
    <w:basedOn w:val="a0"/>
    <w:uiPriority w:val="99"/>
    <w:unhideWhenUsed/>
    <w:rsid w:val="001227C3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1227C3"/>
    <w:rPr>
      <w:color w:val="800080"/>
      <w:u w:val="single"/>
    </w:rPr>
  </w:style>
  <w:style w:type="paragraph" w:customStyle="1" w:styleId="Default">
    <w:name w:val="Default"/>
    <w:rsid w:val="00122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1227C3"/>
    <w:rPr>
      <w:rFonts w:ascii="Times New Roman" w:eastAsia="Times New Roman" w:hAnsi="Times New Roman" w:cs="Times New Roman"/>
      <w:lang w:val="en-US"/>
    </w:rPr>
  </w:style>
  <w:style w:type="character" w:styleId="a7">
    <w:name w:val="annotation reference"/>
    <w:basedOn w:val="a0"/>
    <w:uiPriority w:val="99"/>
    <w:semiHidden/>
    <w:unhideWhenUsed/>
    <w:rsid w:val="001227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227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227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27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227C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227C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227C3"/>
    <w:rPr>
      <w:rFonts w:ascii="Segoe UI" w:eastAsia="Times New Roman" w:hAnsi="Segoe UI" w:cs="Segoe UI"/>
      <w:sz w:val="18"/>
      <w:szCs w:val="18"/>
      <w:lang w:val="en-US"/>
    </w:rPr>
  </w:style>
  <w:style w:type="paragraph" w:styleId="ae">
    <w:name w:val="No Spacing"/>
    <w:uiPriority w:val="1"/>
    <w:qFormat/>
    <w:rsid w:val="001227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1227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f"/>
    <w:uiPriority w:val="39"/>
    <w:rsid w:val="0012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227C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1">
    <w:name w:val="Верхний колонтитул Знак"/>
    <w:basedOn w:val="a0"/>
    <w:link w:val="af0"/>
    <w:uiPriority w:val="99"/>
    <w:rsid w:val="001227C3"/>
    <w:rPr>
      <w:rFonts w:ascii="Times New Roman" w:eastAsia="Times New Roman" w:hAnsi="Times New Roman" w:cs="Times New Roman"/>
      <w:lang w:val="en-US"/>
    </w:rPr>
  </w:style>
  <w:style w:type="paragraph" w:styleId="af2">
    <w:name w:val="footer"/>
    <w:basedOn w:val="a"/>
    <w:link w:val="af3"/>
    <w:uiPriority w:val="99"/>
    <w:unhideWhenUsed/>
    <w:rsid w:val="001227C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3">
    <w:name w:val="Нижний колонтитул Знак"/>
    <w:basedOn w:val="a0"/>
    <w:link w:val="af2"/>
    <w:uiPriority w:val="99"/>
    <w:rsid w:val="001227C3"/>
    <w:rPr>
      <w:rFonts w:ascii="Times New Roman" w:eastAsia="Times New Roman" w:hAnsi="Times New Roman" w:cs="Times New Roman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1227C3"/>
  </w:style>
  <w:style w:type="character" w:customStyle="1" w:styleId="21">
    <w:name w:val="Заголовок №2_"/>
    <w:basedOn w:val="a0"/>
    <w:link w:val="22"/>
    <w:rsid w:val="001227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1227C3"/>
    <w:pPr>
      <w:widowControl w:val="0"/>
      <w:shd w:val="clear" w:color="auto" w:fill="FFFFFF"/>
      <w:spacing w:after="0" w:line="250" w:lineRule="exact"/>
      <w:ind w:hanging="7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1227C3"/>
  </w:style>
  <w:style w:type="numbering" w:customStyle="1" w:styleId="111">
    <w:name w:val="Нет списка111"/>
    <w:next w:val="a2"/>
    <w:uiPriority w:val="99"/>
    <w:semiHidden/>
    <w:unhideWhenUsed/>
    <w:rsid w:val="001227C3"/>
  </w:style>
  <w:style w:type="paragraph" w:styleId="HTML">
    <w:name w:val="HTML Preformatted"/>
    <w:basedOn w:val="a"/>
    <w:link w:val="HTML0"/>
    <w:uiPriority w:val="99"/>
    <w:semiHidden/>
    <w:unhideWhenUsed/>
    <w:rsid w:val="00122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7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227C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f5">
    <w:name w:val="Hyperlink"/>
    <w:basedOn w:val="a0"/>
    <w:uiPriority w:val="99"/>
    <w:semiHidden/>
    <w:unhideWhenUsed/>
    <w:rsid w:val="001227C3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1227C3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12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Голыгина Анна Васильевна</dc:creator>
  <cp:keywords/>
  <dc:description/>
  <cp:lastModifiedBy>Голыгина Анна Васильевна</cp:lastModifiedBy>
  <cp:revision>2</cp:revision>
  <dcterms:created xsi:type="dcterms:W3CDTF">2022-07-07T09:59:00Z</dcterms:created>
  <dcterms:modified xsi:type="dcterms:W3CDTF">2022-07-07T09:59:00Z</dcterms:modified>
</cp:coreProperties>
</file>