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BBA9C" w14:textId="44547AAC" w:rsidR="00745B64" w:rsidRPr="00B048FB" w:rsidRDefault="00745B64" w:rsidP="00745B64">
      <w:pPr>
        <w:pStyle w:val="af0"/>
        <w:jc w:val="right"/>
        <w:rPr>
          <w:sz w:val="24"/>
          <w:szCs w:val="24"/>
          <w:lang w:val="ru-RU"/>
        </w:rPr>
      </w:pPr>
      <w:r w:rsidRPr="00B048FB">
        <w:rPr>
          <w:sz w:val="24"/>
          <w:szCs w:val="24"/>
          <w:lang w:val="ru-RU"/>
        </w:rPr>
        <w:t xml:space="preserve">Приложение </w:t>
      </w:r>
      <w:r w:rsidR="001409C8" w:rsidRPr="00B048FB">
        <w:rPr>
          <w:sz w:val="24"/>
          <w:szCs w:val="24"/>
          <w:lang w:val="ru-RU"/>
        </w:rPr>
        <w:t>3</w:t>
      </w:r>
    </w:p>
    <w:p w14:paraId="4B72C0A3" w14:textId="77D2CD62" w:rsidR="00745B64" w:rsidRPr="00B048FB" w:rsidRDefault="00745B64" w:rsidP="00745B64">
      <w:pPr>
        <w:pStyle w:val="af0"/>
        <w:jc w:val="right"/>
        <w:rPr>
          <w:sz w:val="24"/>
          <w:szCs w:val="24"/>
          <w:lang w:val="ru-RU"/>
        </w:rPr>
      </w:pPr>
      <w:r w:rsidRPr="00B048FB">
        <w:rPr>
          <w:sz w:val="24"/>
          <w:szCs w:val="24"/>
          <w:lang w:val="ru-RU"/>
        </w:rPr>
        <w:t xml:space="preserve"> к документации об аукционе </w:t>
      </w:r>
      <w:r w:rsidRPr="00B048FB">
        <w:rPr>
          <w:sz w:val="24"/>
          <w:szCs w:val="24"/>
          <w:lang w:val="ru-RU"/>
        </w:rPr>
        <w:br/>
        <w:t>в электронной форме</w:t>
      </w:r>
    </w:p>
    <w:p w14:paraId="2F988640" w14:textId="77777777" w:rsidR="00745B64" w:rsidRPr="00B048FB" w:rsidRDefault="00745B64" w:rsidP="004D78BF">
      <w:pPr>
        <w:rPr>
          <w:sz w:val="24"/>
          <w:szCs w:val="24"/>
          <w:lang w:val="ru-RU"/>
        </w:rPr>
      </w:pPr>
    </w:p>
    <w:p w14:paraId="096305C4" w14:textId="77777777" w:rsidR="00745B64" w:rsidRPr="00B048FB" w:rsidRDefault="00745B64" w:rsidP="004D78BF">
      <w:pPr>
        <w:rPr>
          <w:sz w:val="24"/>
          <w:szCs w:val="24"/>
          <w:lang w:val="ru-RU"/>
        </w:rPr>
      </w:pPr>
    </w:p>
    <w:p w14:paraId="6389C7C1" w14:textId="77777777" w:rsidR="00745B64" w:rsidRPr="00B048FB" w:rsidRDefault="00745B64" w:rsidP="004D78BF">
      <w:pPr>
        <w:rPr>
          <w:sz w:val="24"/>
          <w:szCs w:val="24"/>
          <w:lang w:val="ru-RU"/>
        </w:rPr>
      </w:pPr>
    </w:p>
    <w:p w14:paraId="2099C41C" w14:textId="77777777" w:rsidR="00745B64" w:rsidRPr="00B048FB" w:rsidRDefault="00745B64" w:rsidP="00745B64">
      <w:pPr>
        <w:pStyle w:val="ConsPlusNonformat"/>
        <w:jc w:val="center"/>
        <w:rPr>
          <w:rFonts w:ascii="Times New Roman" w:hAnsi="Times New Roman" w:cs="Times New Roman"/>
          <w:b/>
          <w:spacing w:val="-4"/>
          <w:sz w:val="24"/>
          <w:szCs w:val="24"/>
        </w:rPr>
      </w:pPr>
      <w:r w:rsidRPr="00B048FB">
        <w:rPr>
          <w:rFonts w:ascii="Times New Roman" w:hAnsi="Times New Roman" w:cs="Times New Roman"/>
          <w:b/>
          <w:spacing w:val="-4"/>
          <w:sz w:val="24"/>
          <w:szCs w:val="24"/>
        </w:rPr>
        <w:t>ДОГОВОР О ЗАДАТКЕ № __________</w:t>
      </w:r>
    </w:p>
    <w:p w14:paraId="46051C45" w14:textId="77777777" w:rsidR="00745B64" w:rsidRPr="00B048FB" w:rsidRDefault="00745B64" w:rsidP="00745B64">
      <w:pPr>
        <w:pStyle w:val="ConsPlusNonformat"/>
        <w:jc w:val="center"/>
        <w:rPr>
          <w:rFonts w:ascii="Times New Roman" w:hAnsi="Times New Roman" w:cs="Times New Roman"/>
          <w:spacing w:val="-4"/>
          <w:sz w:val="24"/>
          <w:szCs w:val="24"/>
        </w:rPr>
      </w:pPr>
      <w:r w:rsidRPr="00B048FB">
        <w:rPr>
          <w:rFonts w:ascii="Times New Roman" w:hAnsi="Times New Roman" w:cs="Times New Roman"/>
          <w:spacing w:val="-4"/>
          <w:sz w:val="24"/>
          <w:szCs w:val="24"/>
        </w:rPr>
        <w:t>(договор присоединения)</w:t>
      </w:r>
    </w:p>
    <w:p w14:paraId="4D1A6273" w14:textId="77777777" w:rsidR="00745B64" w:rsidRPr="00B048FB" w:rsidRDefault="00745B64" w:rsidP="00745B64">
      <w:pPr>
        <w:pStyle w:val="ConsPlusNonformat"/>
        <w:jc w:val="center"/>
        <w:rPr>
          <w:rFonts w:ascii="Arial" w:hAnsi="Arial" w:cs="Arial"/>
          <w:spacing w:val="-4"/>
          <w:sz w:val="24"/>
          <w:szCs w:val="24"/>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4261"/>
        <w:gridCol w:w="5275"/>
      </w:tblGrid>
      <w:tr w:rsidR="00745B64" w:rsidRPr="00B048FB" w14:paraId="578D7B23" w14:textId="77777777" w:rsidTr="00820979">
        <w:trPr>
          <w:trHeight w:hRule="exact" w:val="247"/>
        </w:trPr>
        <w:tc>
          <w:tcPr>
            <w:tcW w:w="4261" w:type="dxa"/>
          </w:tcPr>
          <w:p w14:paraId="083FB863" w14:textId="77777777" w:rsidR="00745B64" w:rsidRPr="00B048FB" w:rsidRDefault="00745B64" w:rsidP="00820979">
            <w:pPr>
              <w:pStyle w:val="TableParagraph"/>
              <w:rPr>
                <w:b/>
                <w:spacing w:val="-4"/>
                <w:sz w:val="24"/>
                <w:szCs w:val="24"/>
              </w:rPr>
            </w:pPr>
            <w:proofErr w:type="spellStart"/>
            <w:r w:rsidRPr="00B048FB">
              <w:rPr>
                <w:b/>
                <w:spacing w:val="-4"/>
                <w:sz w:val="24"/>
                <w:szCs w:val="24"/>
              </w:rPr>
              <w:t>Санкт-Петербург</w:t>
            </w:r>
            <w:proofErr w:type="spellEnd"/>
          </w:p>
        </w:tc>
        <w:tc>
          <w:tcPr>
            <w:tcW w:w="5275" w:type="dxa"/>
          </w:tcPr>
          <w:p w14:paraId="0F9162F1" w14:textId="77777777" w:rsidR="00745B64" w:rsidRPr="00B048FB" w:rsidRDefault="00745B64" w:rsidP="00820979">
            <w:pPr>
              <w:pStyle w:val="TableParagraph"/>
              <w:tabs>
                <w:tab w:val="left" w:pos="2689"/>
                <w:tab w:val="left" w:pos="4929"/>
              </w:tabs>
              <w:ind w:left="2228"/>
              <w:rPr>
                <w:b/>
                <w:spacing w:val="-4"/>
                <w:sz w:val="24"/>
                <w:szCs w:val="24"/>
              </w:rPr>
            </w:pP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г.</w:t>
            </w:r>
          </w:p>
        </w:tc>
      </w:tr>
    </w:tbl>
    <w:p w14:paraId="69B9C168" w14:textId="77777777" w:rsidR="00745B64" w:rsidRPr="00B048FB" w:rsidRDefault="00745B64" w:rsidP="00745B64">
      <w:pPr>
        <w:pStyle w:val="ConsPlusNonformat"/>
        <w:jc w:val="center"/>
        <w:rPr>
          <w:rFonts w:ascii="Arial" w:hAnsi="Arial" w:cs="Arial"/>
          <w:spacing w:val="-4"/>
          <w:sz w:val="24"/>
          <w:szCs w:val="24"/>
        </w:rPr>
      </w:pPr>
    </w:p>
    <w:p w14:paraId="163DAEDE" w14:textId="7E55B3D2" w:rsidR="00745B64" w:rsidRPr="00B048FB" w:rsidRDefault="00745B64" w:rsidP="002140F0">
      <w:pPr>
        <w:spacing w:before="1"/>
        <w:ind w:firstLine="426"/>
        <w:jc w:val="both"/>
        <w:rPr>
          <w:rFonts w:eastAsia="Arial"/>
          <w:spacing w:val="-4"/>
          <w:sz w:val="24"/>
          <w:szCs w:val="24"/>
          <w:lang w:val="ru-RU"/>
        </w:rPr>
      </w:pPr>
      <w:r w:rsidRPr="00B048FB">
        <w:rPr>
          <w:rFonts w:eastAsia="Arial"/>
          <w:b/>
          <w:spacing w:val="-4"/>
          <w:sz w:val="24"/>
          <w:szCs w:val="24"/>
          <w:lang w:val="ru-RU"/>
        </w:rPr>
        <w:t>Акционерное общество «Фонд имущества Санкт-Петербурга» (АО «Фонд имущества Санкт-Петербурга»)</w:t>
      </w:r>
      <w:r w:rsidRPr="00B048FB">
        <w:rPr>
          <w:rFonts w:eastAsia="Arial"/>
          <w:spacing w:val="-4"/>
          <w:sz w:val="24"/>
          <w:szCs w:val="24"/>
          <w:lang w:val="ru-RU"/>
        </w:rPr>
        <w:t xml:space="preserve">, именуемое в дальнейшем </w:t>
      </w:r>
      <w:r w:rsidRPr="00B048FB">
        <w:rPr>
          <w:rFonts w:eastAsia="Arial"/>
          <w:b/>
          <w:spacing w:val="-4"/>
          <w:sz w:val="24"/>
          <w:szCs w:val="24"/>
          <w:lang w:val="ru-RU"/>
        </w:rPr>
        <w:t>«Фонд»</w:t>
      </w:r>
      <w:r w:rsidRPr="00B048FB">
        <w:rPr>
          <w:rFonts w:eastAsia="Arial"/>
          <w:spacing w:val="-4"/>
          <w:sz w:val="24"/>
          <w:szCs w:val="24"/>
          <w:lang w:val="ru-RU"/>
        </w:rPr>
        <w:t xml:space="preserve">, в лице </w:t>
      </w:r>
      <w:r w:rsidR="00951867" w:rsidRPr="00B048FB">
        <w:rPr>
          <w:rFonts w:eastAsia="Arial"/>
          <w:spacing w:val="-4"/>
          <w:sz w:val="24"/>
          <w:szCs w:val="24"/>
          <w:lang w:val="ru-RU"/>
        </w:rPr>
        <w:t>_____________________________________________________________________________________________________________________________________________________</w:t>
      </w:r>
      <w:r w:rsidRPr="00B048FB">
        <w:rPr>
          <w:rFonts w:eastAsia="Arial"/>
          <w:spacing w:val="-4"/>
          <w:sz w:val="24"/>
          <w:szCs w:val="24"/>
          <w:lang w:val="ru-RU"/>
        </w:rPr>
        <w:t>, с одной стороны, и</w:t>
      </w:r>
      <w:r w:rsidRPr="00B048FB">
        <w:rPr>
          <w:spacing w:val="-4"/>
          <w:sz w:val="24"/>
          <w:szCs w:val="24"/>
          <w:lang w:val="ru-RU"/>
        </w:rPr>
        <w:t xml:space="preserve"> </w:t>
      </w:r>
      <w:r w:rsidRPr="00B048FB">
        <w:rPr>
          <w:rFonts w:eastAsia="Arial"/>
          <w:spacing w:val="-4"/>
          <w:sz w:val="24"/>
          <w:szCs w:val="24"/>
          <w:lang w:val="ru-RU"/>
        </w:rPr>
        <w:t xml:space="preserve">претендент на участие в аукционе на право заключения договора аренды объекта нежилого фонда, присоединившийся к настоящему Договору, именуемый в дальнейшем </w:t>
      </w:r>
      <w:r w:rsidRPr="00B048FB">
        <w:rPr>
          <w:rFonts w:eastAsia="Arial"/>
          <w:b/>
          <w:spacing w:val="-4"/>
          <w:sz w:val="24"/>
          <w:szCs w:val="24"/>
          <w:lang w:val="ru-RU"/>
        </w:rPr>
        <w:t>«Претендент»</w:t>
      </w:r>
      <w:r w:rsidRPr="00B048FB">
        <w:rPr>
          <w:rFonts w:eastAsia="Arial"/>
          <w:spacing w:val="-4"/>
          <w:sz w:val="24"/>
          <w:szCs w:val="24"/>
          <w:lang w:val="ru-RU"/>
        </w:rPr>
        <w:t>, __________________________________________________________________________________________________________________________________________________________</w:t>
      </w:r>
      <w:r w:rsidR="00360BB2" w:rsidRPr="00B048FB">
        <w:rPr>
          <w:rFonts w:eastAsia="Arial"/>
          <w:spacing w:val="-4"/>
          <w:sz w:val="24"/>
          <w:szCs w:val="24"/>
          <w:lang w:val="ru-RU"/>
        </w:rPr>
        <w:t>__________</w:t>
      </w:r>
      <w:r w:rsidRPr="00B048FB">
        <w:rPr>
          <w:rFonts w:eastAsia="Arial"/>
          <w:spacing w:val="-4"/>
          <w:sz w:val="24"/>
          <w:szCs w:val="24"/>
          <w:lang w:val="ru-RU"/>
        </w:rPr>
        <w:t>__</w:t>
      </w:r>
    </w:p>
    <w:p w14:paraId="576A2655" w14:textId="77777777" w:rsidR="00745B64" w:rsidRPr="00B048FB" w:rsidRDefault="00745B64"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с другой стороны, на основании договора от 10.01.2022 г. № Фао-1/2022, заключенного между Комитетом имущественных отношений Санкт-Петербурга и акционерным обществом «Фонд имущества Санкт-Петербурга» и в соответствии с требованиями ст. 380, 381, 428 ГК РФ, заключили настоящий Договор (далее – Договор) о нижеследующем:</w:t>
      </w:r>
    </w:p>
    <w:p w14:paraId="1E4D60C0" w14:textId="77777777"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p>
    <w:p w14:paraId="19855F5F" w14:textId="47BBA759" w:rsidR="00745B64" w:rsidRPr="00B048FB" w:rsidRDefault="00745B64" w:rsidP="00954019">
      <w:pPr>
        <w:pStyle w:val="a5"/>
        <w:numPr>
          <w:ilvl w:val="0"/>
          <w:numId w:val="29"/>
        </w:numPr>
        <w:tabs>
          <w:tab w:val="left" w:pos="772"/>
        </w:tabs>
        <w:ind w:right="-1"/>
        <w:jc w:val="center"/>
        <w:rPr>
          <w:b/>
          <w:spacing w:val="-4"/>
          <w:sz w:val="24"/>
          <w:szCs w:val="24"/>
          <w:lang w:val="ru-RU"/>
        </w:rPr>
      </w:pPr>
      <w:r w:rsidRPr="00B048FB">
        <w:rPr>
          <w:b/>
          <w:spacing w:val="-4"/>
          <w:sz w:val="24"/>
          <w:szCs w:val="24"/>
          <w:lang w:val="ru-RU"/>
        </w:rPr>
        <w:t>ПРЕДМЕТ ДОГОВОРА</w:t>
      </w:r>
    </w:p>
    <w:p w14:paraId="0442A810" w14:textId="77777777" w:rsidR="004B53AD" w:rsidRPr="00B048FB" w:rsidRDefault="004B53AD" w:rsidP="004B53AD">
      <w:pPr>
        <w:pStyle w:val="a5"/>
        <w:tabs>
          <w:tab w:val="left" w:pos="772"/>
        </w:tabs>
        <w:ind w:left="720" w:right="-1" w:firstLine="0"/>
        <w:rPr>
          <w:b/>
          <w:spacing w:val="-4"/>
          <w:sz w:val="24"/>
          <w:szCs w:val="24"/>
          <w:lang w:val="ru-RU"/>
        </w:rPr>
      </w:pPr>
    </w:p>
    <w:p w14:paraId="68A4037C" w14:textId="77777777" w:rsidR="00377303" w:rsidRPr="00B048FB" w:rsidRDefault="00377303" w:rsidP="00377303">
      <w:pPr>
        <w:ind w:right="-1" w:firstLine="607"/>
        <w:jc w:val="both"/>
        <w:rPr>
          <w:rFonts w:eastAsia="Arial"/>
          <w:sz w:val="24"/>
          <w:szCs w:val="24"/>
          <w:lang w:val="ru-RU"/>
        </w:rPr>
      </w:pPr>
      <w:r w:rsidRPr="00B048FB">
        <w:rPr>
          <w:rFonts w:eastAsia="Arial"/>
          <w:sz w:val="24"/>
          <w:szCs w:val="24"/>
          <w:lang w:val="ru-RU"/>
        </w:rPr>
        <w:t xml:space="preserve">1.1. В соответствии с условиями настоящего Договора Претендент для участия в аукционе на право заключения договора аренды объекта нежилого фонда, расположенного по адресу: </w:t>
      </w:r>
      <w:r w:rsidRPr="00B048FB">
        <w:rPr>
          <w:b/>
          <w:sz w:val="24"/>
          <w:szCs w:val="24"/>
          <w:lang w:val="ru-RU"/>
        </w:rPr>
        <w:t xml:space="preserve">__________________________________________________ </w:t>
      </w:r>
      <w:r w:rsidRPr="00B048FB">
        <w:rPr>
          <w:rFonts w:eastAsia="Arial"/>
          <w:sz w:val="24"/>
          <w:szCs w:val="24"/>
          <w:lang w:val="ru-RU"/>
        </w:rPr>
        <w:t xml:space="preserve">(далее - Объект), проводимого «___» ______________ 202__ г., перечисляет денежные средства в размере </w:t>
      </w:r>
      <w:r w:rsidRPr="00B048FB">
        <w:rPr>
          <w:b/>
          <w:sz w:val="24"/>
          <w:szCs w:val="24"/>
          <w:lang w:val="ru-RU"/>
        </w:rPr>
        <w:t>_________________ (______________________ рублей) ___ копеек</w:t>
      </w:r>
      <w:r w:rsidRPr="00B048FB">
        <w:rPr>
          <w:rFonts w:eastAsia="Arial"/>
          <w:sz w:val="24"/>
          <w:szCs w:val="24"/>
          <w:lang w:val="ru-RU"/>
        </w:rPr>
        <w:t xml:space="preserve"> (далее – Задаток) путем перечисления на расчетный счет Фонда: </w:t>
      </w:r>
    </w:p>
    <w:p w14:paraId="05791D7C" w14:textId="77268968" w:rsidR="004B53AD" w:rsidRPr="00B048FB" w:rsidRDefault="004B53AD" w:rsidP="00377303">
      <w:pPr>
        <w:pStyle w:val="a3"/>
        <w:ind w:left="0" w:right="-1" w:firstLine="720"/>
        <w:rPr>
          <w:rFonts w:eastAsia="Arial"/>
          <w:lang w:val="ru-RU"/>
        </w:rPr>
      </w:pPr>
      <w:r w:rsidRPr="00B048FB">
        <w:rPr>
          <w:rFonts w:eastAsia="Arial"/>
          <w:lang w:val="ru-RU"/>
        </w:rPr>
        <w:t xml:space="preserve"> </w:t>
      </w:r>
    </w:p>
    <w:p w14:paraId="126CD1FA"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Получатель: АО «Фонд имущества Санкт-Петербурга» </w:t>
      </w:r>
    </w:p>
    <w:p w14:paraId="73C0129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ИНН 7838332649, КПП 783801001, ОГРН 1057812368239 </w:t>
      </w:r>
    </w:p>
    <w:p w14:paraId="2A95786E"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Банк получателя: «АБ «РОССИЯ» г. Санкт-Петербург </w:t>
      </w:r>
    </w:p>
    <w:p w14:paraId="4339E482"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Расчетный счет: 40602810700000000089 </w:t>
      </w:r>
    </w:p>
    <w:p w14:paraId="1F00332F"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Корреспондентский счет: 30101810800000000861 </w:t>
      </w:r>
    </w:p>
    <w:p w14:paraId="65B85163"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 xml:space="preserve">БИК 044030861 </w:t>
      </w:r>
    </w:p>
    <w:p w14:paraId="6B172F75" w14:textId="77777777" w:rsidR="004B53AD" w:rsidRPr="00B048FB" w:rsidRDefault="004B53AD" w:rsidP="004B53AD">
      <w:pPr>
        <w:pStyle w:val="ConsPlusNonformat"/>
        <w:ind w:right="-1" w:firstLine="720"/>
        <w:jc w:val="both"/>
        <w:rPr>
          <w:rFonts w:ascii="Times New Roman" w:eastAsia="Arial" w:hAnsi="Times New Roman" w:cs="Times New Roman"/>
          <w:sz w:val="24"/>
          <w:szCs w:val="24"/>
          <w:lang w:eastAsia="en-US"/>
        </w:rPr>
      </w:pPr>
      <w:r w:rsidRPr="00B048FB">
        <w:rPr>
          <w:rFonts w:ascii="Times New Roman" w:eastAsia="Arial" w:hAnsi="Times New Roman" w:cs="Times New Roman"/>
          <w:sz w:val="24"/>
          <w:szCs w:val="24"/>
          <w:lang w:eastAsia="en-US"/>
        </w:rPr>
        <w:t>(для юридических и физических лиц).</w:t>
      </w:r>
    </w:p>
    <w:p w14:paraId="56196681" w14:textId="3D71349F"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277E3AAE" w14:textId="77777777"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309DFA8E" w14:textId="77777777" w:rsidR="00745B64" w:rsidRPr="00B048FB" w:rsidRDefault="00745B64" w:rsidP="00B415D0">
      <w:pPr>
        <w:pStyle w:val="ConsPlusNonformat"/>
        <w:ind w:right="-1" w:firstLine="720"/>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1.2. Задаток служит обеспечением исполнения обязательства Претендента по заключению договора аренды Объекта в случае:</w:t>
      </w:r>
    </w:p>
    <w:p w14:paraId="37A1EF28" w14:textId="77777777" w:rsidR="00745B64" w:rsidRPr="00DF27F9" w:rsidRDefault="00745B64" w:rsidP="00745B64">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 xml:space="preserve">- признания </w:t>
      </w:r>
      <w:r w:rsidRPr="00DF27F9">
        <w:rPr>
          <w:rFonts w:ascii="Times New Roman" w:eastAsia="Arial" w:hAnsi="Times New Roman" w:cs="Times New Roman"/>
          <w:spacing w:val="-4"/>
          <w:sz w:val="24"/>
          <w:szCs w:val="24"/>
          <w:lang w:eastAsia="en-US"/>
        </w:rPr>
        <w:t>Претендента победителем аукциона;</w:t>
      </w:r>
    </w:p>
    <w:p w14:paraId="5A6095A4" w14:textId="6E7E5226"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r w:rsidRPr="00DF27F9">
        <w:rPr>
          <w:rFonts w:ascii="Times New Roman" w:eastAsia="Arial" w:hAnsi="Times New Roman" w:cs="Times New Roman"/>
          <w:spacing w:val="-4"/>
          <w:sz w:val="24"/>
          <w:szCs w:val="24"/>
          <w:lang w:eastAsia="en-US"/>
        </w:rPr>
        <w:t xml:space="preserve">- если Претендент, является участником аукциона, который сделал предпоследнее предложение по размеру </w:t>
      </w:r>
      <w:r w:rsidR="00DF27F9" w:rsidRPr="00DF27F9">
        <w:rPr>
          <w:rFonts w:ascii="Times New Roman" w:eastAsia="Arial" w:hAnsi="Times New Roman" w:cs="Times New Roman"/>
          <w:spacing w:val="-4"/>
          <w:sz w:val="24"/>
          <w:szCs w:val="24"/>
          <w:lang w:eastAsia="en-US"/>
        </w:rPr>
        <w:t>ежемесячной</w:t>
      </w:r>
      <w:r w:rsidRPr="00DF27F9">
        <w:rPr>
          <w:rFonts w:ascii="Times New Roman" w:eastAsia="Arial" w:hAnsi="Times New Roman" w:cs="Times New Roman"/>
          <w:spacing w:val="-4"/>
          <w:sz w:val="24"/>
          <w:szCs w:val="24"/>
          <w:lang w:eastAsia="en-US"/>
        </w:rPr>
        <w:t xml:space="preserve"> арендной платы (далее - Претендент, который сделал предпоследнее предложение) по итогам состоявшегося аукциона и при этом иной участник аукциона, признанный победителем аукциона, уклонится/откажется от заключения в установленный срок договора аренды Объекта;</w:t>
      </w:r>
    </w:p>
    <w:p w14:paraId="465992B0" w14:textId="77777777" w:rsidR="00745B64" w:rsidRPr="00B048FB" w:rsidRDefault="00745B64" w:rsidP="00745B64">
      <w:pPr>
        <w:pStyle w:val="ConsPlusNonformat"/>
        <w:ind w:right="-1"/>
        <w:jc w:val="both"/>
        <w:rPr>
          <w:rFonts w:ascii="Times New Roman" w:hAnsi="Times New Roman" w:cs="Times New Roman"/>
          <w:spacing w:val="-4"/>
          <w:sz w:val="24"/>
          <w:szCs w:val="24"/>
        </w:rPr>
      </w:pPr>
      <w:r w:rsidRPr="00B048FB">
        <w:rPr>
          <w:rFonts w:ascii="Times New Roman" w:eastAsia="Arial" w:hAnsi="Times New Roman" w:cs="Times New Roman"/>
          <w:spacing w:val="-4"/>
          <w:sz w:val="24"/>
          <w:szCs w:val="24"/>
          <w:lang w:eastAsia="en-US"/>
        </w:rPr>
        <w:t xml:space="preserve">- если Претендент является лицом, с которым договор аренды Объекта должен быть заключен в соответствии с пунктом 15 части 1 статьи 17.1 Федерального закона от 26.07.2006 № 135-ФЗ «О защите конкуренции» (далее - Федеральный закон № 135-ФЗ), а именно когда Претендент </w:t>
      </w:r>
      <w:r w:rsidRPr="00B048FB">
        <w:rPr>
          <w:rFonts w:ascii="Times New Roman" w:eastAsia="Arial" w:hAnsi="Times New Roman" w:cs="Times New Roman"/>
          <w:spacing w:val="-4"/>
          <w:sz w:val="24"/>
          <w:szCs w:val="24"/>
          <w:lang w:eastAsia="en-US"/>
        </w:rPr>
        <w:lastRenderedPageBreak/>
        <w:t>является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или если Претендент является лицом, признанным единственным участником аукциона.</w:t>
      </w:r>
    </w:p>
    <w:p w14:paraId="755D492B" w14:textId="77777777" w:rsidR="00745B64" w:rsidRPr="00B048FB" w:rsidRDefault="00745B64" w:rsidP="00745B64">
      <w:pPr>
        <w:pStyle w:val="ConsPlusNonformat"/>
        <w:ind w:right="-1"/>
        <w:jc w:val="both"/>
        <w:rPr>
          <w:rFonts w:ascii="Arial" w:hAnsi="Arial" w:cs="Arial"/>
          <w:spacing w:val="-4"/>
          <w:sz w:val="24"/>
          <w:szCs w:val="24"/>
        </w:rPr>
      </w:pPr>
    </w:p>
    <w:p w14:paraId="16CCF1A8" w14:textId="77777777" w:rsidR="00745B64" w:rsidRPr="00B048FB" w:rsidRDefault="00745B64" w:rsidP="00745B64">
      <w:pPr>
        <w:tabs>
          <w:tab w:val="left" w:pos="772"/>
        </w:tabs>
        <w:ind w:right="-1"/>
        <w:jc w:val="center"/>
        <w:rPr>
          <w:b/>
          <w:spacing w:val="-4"/>
          <w:sz w:val="24"/>
          <w:szCs w:val="24"/>
          <w:lang w:val="ru-RU"/>
        </w:rPr>
      </w:pPr>
      <w:r w:rsidRPr="00B048FB">
        <w:rPr>
          <w:b/>
          <w:spacing w:val="-4"/>
          <w:sz w:val="24"/>
          <w:szCs w:val="24"/>
          <w:lang w:val="ru-RU"/>
        </w:rPr>
        <w:t>2. ПОРЯДОК ВНЕСЕНИЯ ЗАДАТКА</w:t>
      </w:r>
    </w:p>
    <w:p w14:paraId="4624B61A" w14:textId="77777777" w:rsidR="00B415D0" w:rsidRPr="00B048FB" w:rsidRDefault="00B415D0" w:rsidP="00745B64">
      <w:pPr>
        <w:tabs>
          <w:tab w:val="left" w:pos="772"/>
        </w:tabs>
        <w:ind w:right="-1"/>
        <w:jc w:val="center"/>
        <w:rPr>
          <w:b/>
          <w:spacing w:val="-4"/>
          <w:sz w:val="24"/>
          <w:szCs w:val="24"/>
          <w:lang w:val="ru-RU"/>
        </w:rPr>
      </w:pPr>
    </w:p>
    <w:p w14:paraId="4F5F7766" w14:textId="767459C6"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spacing w:val="-4"/>
          <w:sz w:val="24"/>
          <w:szCs w:val="24"/>
        </w:rPr>
        <w:tab/>
      </w:r>
      <w:r w:rsidR="00745B64" w:rsidRPr="00B048FB">
        <w:rPr>
          <w:rFonts w:ascii="Times New Roman" w:eastAsia="Arial" w:hAnsi="Times New Roman" w:cs="Times New Roman"/>
          <w:spacing w:val="-4"/>
          <w:sz w:val="24"/>
          <w:szCs w:val="24"/>
          <w:lang w:eastAsia="en-US"/>
        </w:rPr>
        <w:t>2.1. Задаток подлежит перечислению на расчетный счет Фонда непосредственно Претендентом. В платежном документе в графе «назначение платежа» необходимо указать «Задаток для участия в аукционе __________________</w:t>
      </w:r>
      <w:r w:rsidR="00360BB2" w:rsidRPr="00B048FB">
        <w:rPr>
          <w:rFonts w:ascii="Times New Roman" w:eastAsia="Arial" w:hAnsi="Times New Roman" w:cs="Times New Roman"/>
          <w:spacing w:val="-4"/>
          <w:sz w:val="24"/>
          <w:szCs w:val="24"/>
          <w:lang w:eastAsia="en-US"/>
        </w:rPr>
        <w:t>_ (</w:t>
      </w:r>
      <w:r w:rsidR="00511AB9" w:rsidRPr="000052C6">
        <w:rPr>
          <w:rFonts w:ascii="Times New Roman" w:eastAsia="Arial" w:hAnsi="Times New Roman" w:cs="Times New Roman"/>
          <w:spacing w:val="-4"/>
          <w:sz w:val="24"/>
          <w:szCs w:val="24"/>
          <w:lang w:eastAsia="en-US"/>
        </w:rPr>
        <w:t xml:space="preserve">указать номер процедуры на электронной </w:t>
      </w:r>
      <w:r w:rsidR="00511AB9">
        <w:rPr>
          <w:rFonts w:ascii="Times New Roman" w:eastAsia="Arial" w:hAnsi="Times New Roman" w:cs="Times New Roman"/>
          <w:spacing w:val="-4"/>
          <w:sz w:val="24"/>
          <w:szCs w:val="24"/>
          <w:lang w:eastAsia="en-US"/>
        </w:rPr>
        <w:t xml:space="preserve">площадке </w:t>
      </w:r>
      <w:r w:rsidR="00511AB9" w:rsidRPr="000052C6">
        <w:rPr>
          <w:rFonts w:ascii="Times New Roman" w:eastAsia="Arial" w:hAnsi="Times New Roman" w:cs="Times New Roman"/>
          <w:b/>
          <w:spacing w:val="-4"/>
          <w:sz w:val="24"/>
          <w:szCs w:val="24"/>
          <w:u w:val="single"/>
          <w:lang w:eastAsia="en-US"/>
        </w:rPr>
        <w:t>utp.sberbank-ast.ru</w:t>
      </w:r>
      <w:r w:rsidR="00745B64" w:rsidRPr="00B048FB">
        <w:rPr>
          <w:rFonts w:ascii="Times New Roman" w:eastAsia="Arial" w:hAnsi="Times New Roman" w:cs="Times New Roman"/>
          <w:spacing w:val="-4"/>
          <w:sz w:val="24"/>
          <w:szCs w:val="24"/>
          <w:lang w:eastAsia="en-US"/>
        </w:rPr>
        <w:t>), НДС не облагается», а в случае заключения настоящего договора в форме единого документа, подписанного Сторонами, указывается ссылка на его реквизиты.</w:t>
      </w:r>
    </w:p>
    <w:p w14:paraId="0CD44252" w14:textId="77777777" w:rsidR="004B53AD" w:rsidRPr="00B048FB" w:rsidRDefault="00B415D0"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4B53AD" w:rsidRPr="00B048FB">
        <w:rPr>
          <w:rFonts w:ascii="Times New Roman" w:eastAsia="Arial" w:hAnsi="Times New Roman" w:cs="Times New Roman"/>
          <w:spacing w:val="-4"/>
          <w:sz w:val="24"/>
          <w:szCs w:val="24"/>
          <w:lang w:eastAsia="en-US"/>
        </w:rPr>
        <w:t>2.2. Задаток должен быть внесен Претендентом и должен поступить на указанный в п.1.1 настоящего Договора расчетный счет Фонда не позднее даты и времени окончания приема заявок, указанных в извещении о проведении аукциона. Задаток считается внесенным с даты поступления всей суммы Задатка на указанный расчетный счет, Задаток вносится единым платежом.</w:t>
      </w:r>
    </w:p>
    <w:p w14:paraId="35E71B83" w14:textId="4600ED60" w:rsidR="00745B64" w:rsidRPr="00B048FB" w:rsidRDefault="004B53AD"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t>В случае, когда сумма Задатка от Претендента не зачислена на расчетный счет Фонда на дату и время, указанную в извещении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Фондом не принимается. Поступление Задатка на расчетный счет Фонда подтверждается выпиской со счета.</w:t>
      </w:r>
    </w:p>
    <w:p w14:paraId="7E1749E7" w14:textId="27068B66"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745B64" w:rsidRPr="00B048FB">
        <w:rPr>
          <w:rFonts w:ascii="Times New Roman" w:eastAsia="Arial" w:hAnsi="Times New Roman" w:cs="Times New Roman"/>
          <w:spacing w:val="-4"/>
          <w:sz w:val="24"/>
          <w:szCs w:val="24"/>
          <w:lang w:eastAsia="en-US"/>
        </w:rPr>
        <w:t>2.3. На денежные средства, перечисленные в соответствии с настоящим Договором, проценты не начисляются.</w:t>
      </w:r>
    </w:p>
    <w:p w14:paraId="5E7B1089" w14:textId="77777777" w:rsidR="00745B64" w:rsidRPr="00B048FB" w:rsidRDefault="00745B64" w:rsidP="00745B64">
      <w:pPr>
        <w:tabs>
          <w:tab w:val="left" w:pos="772"/>
        </w:tabs>
        <w:ind w:right="-1"/>
        <w:jc w:val="center"/>
        <w:rPr>
          <w:b/>
          <w:spacing w:val="-4"/>
          <w:sz w:val="24"/>
          <w:szCs w:val="24"/>
          <w:lang w:val="ru-RU"/>
        </w:rPr>
      </w:pPr>
    </w:p>
    <w:p w14:paraId="32364E15" w14:textId="77777777" w:rsidR="00745B64" w:rsidRPr="00B048FB" w:rsidRDefault="00745B64" w:rsidP="00745B64">
      <w:pPr>
        <w:pStyle w:val="a3"/>
        <w:ind w:left="107" w:right="-1"/>
        <w:jc w:val="center"/>
        <w:rPr>
          <w:b/>
          <w:spacing w:val="-4"/>
          <w:lang w:val="ru-RU"/>
        </w:rPr>
      </w:pPr>
      <w:r w:rsidRPr="00B048FB">
        <w:rPr>
          <w:b/>
          <w:spacing w:val="-4"/>
          <w:lang w:val="ru-RU"/>
        </w:rPr>
        <w:t>3. ПОРЯДОК ВНЕСЕНИЯ И УДЕРЖАНИЯ ЗАДАТКА</w:t>
      </w:r>
    </w:p>
    <w:p w14:paraId="446BD6FC" w14:textId="77777777" w:rsidR="00745B64" w:rsidRPr="00B048FB" w:rsidRDefault="00745B64" w:rsidP="00745B64">
      <w:pPr>
        <w:pStyle w:val="a3"/>
        <w:ind w:left="107" w:right="-1"/>
        <w:jc w:val="center"/>
        <w:rPr>
          <w:b/>
          <w:spacing w:val="-4"/>
          <w:lang w:val="ru-RU"/>
        </w:rPr>
      </w:pPr>
    </w:p>
    <w:p w14:paraId="5BE7D6E7" w14:textId="4E9923B7" w:rsidR="00026E29" w:rsidRPr="00B048FB" w:rsidRDefault="00B415D0" w:rsidP="002140F0">
      <w:pPr>
        <w:tabs>
          <w:tab w:val="left" w:pos="772"/>
        </w:tabs>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3.1. Задаток возвращается Претенденту в случаях и в сроки, которые установлены пунктами 3.2–3.</w:t>
      </w:r>
      <w:r w:rsidR="00FB1113" w:rsidRPr="00B048FB">
        <w:rPr>
          <w:spacing w:val="-4"/>
          <w:sz w:val="24"/>
          <w:szCs w:val="24"/>
          <w:lang w:val="ru-RU"/>
        </w:rPr>
        <w:t>7</w:t>
      </w:r>
      <w:r w:rsidR="00745B64" w:rsidRPr="00B048FB">
        <w:rPr>
          <w:spacing w:val="-4"/>
          <w:sz w:val="24"/>
          <w:szCs w:val="24"/>
          <w:lang w:val="ru-RU"/>
        </w:rPr>
        <w:t>, 3.</w:t>
      </w:r>
      <w:r w:rsidR="00FB1113" w:rsidRPr="00B048FB">
        <w:rPr>
          <w:spacing w:val="-4"/>
          <w:sz w:val="24"/>
          <w:szCs w:val="24"/>
          <w:lang w:val="ru-RU"/>
        </w:rPr>
        <w:t>9</w:t>
      </w:r>
      <w:r w:rsidR="00745B64" w:rsidRPr="00B048FB">
        <w:rPr>
          <w:spacing w:val="-4"/>
          <w:sz w:val="24"/>
          <w:szCs w:val="24"/>
          <w:lang w:val="ru-RU"/>
        </w:rPr>
        <w:t xml:space="preserve"> настоящего Договора.</w:t>
      </w:r>
    </w:p>
    <w:p w14:paraId="04EADAD0" w14:textId="0AD8EE5D" w:rsidR="00745B64" w:rsidRPr="00115BE8"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3.2. В случае если Претендент не будет допущен к участию в аукционе, Фонд обязуется возвратить сумму внесенного Претендентом Задатка в течение 5 (пяти) рабочих дней с даты подписания Протокола р</w:t>
      </w:r>
      <w:r w:rsidR="00745B64" w:rsidRPr="00115BE8">
        <w:rPr>
          <w:spacing w:val="-4"/>
          <w:sz w:val="24"/>
          <w:szCs w:val="24"/>
          <w:lang w:val="ru-RU"/>
        </w:rPr>
        <w:t>ассмотрения заявок на участие в Аукционе.</w:t>
      </w:r>
    </w:p>
    <w:p w14:paraId="74ABE679" w14:textId="6141F3F0" w:rsidR="007769BB" w:rsidRPr="00115BE8" w:rsidRDefault="00026E29" w:rsidP="00026E29">
      <w:pPr>
        <w:tabs>
          <w:tab w:val="left" w:pos="772"/>
        </w:tabs>
        <w:contextualSpacing/>
        <w:jc w:val="both"/>
        <w:rPr>
          <w:spacing w:val="-4"/>
          <w:sz w:val="24"/>
          <w:szCs w:val="24"/>
          <w:lang w:val="ru-RU"/>
        </w:rPr>
      </w:pPr>
      <w:r w:rsidRPr="00115BE8">
        <w:rPr>
          <w:spacing w:val="-4"/>
          <w:sz w:val="24"/>
          <w:szCs w:val="24"/>
          <w:lang w:val="ru-RU"/>
        </w:rPr>
        <w:tab/>
        <w:t>3.3. В случае, если Претендент подал зая</w:t>
      </w:r>
      <w:r w:rsidR="007769BB" w:rsidRPr="00115BE8">
        <w:rPr>
          <w:spacing w:val="-4"/>
          <w:sz w:val="24"/>
          <w:szCs w:val="24"/>
          <w:lang w:val="ru-RU"/>
        </w:rPr>
        <w:t xml:space="preserve">вку после окончания установленного срока приема заявок на участие в Аукционе, </w:t>
      </w:r>
      <w:r w:rsidR="007769BB" w:rsidRPr="00115BE8">
        <w:rPr>
          <w:lang w:val="ru-RU"/>
        </w:rPr>
        <w:t xml:space="preserve">Задаток возвращается </w:t>
      </w:r>
      <w:r w:rsidR="00115BE8" w:rsidRPr="00115BE8">
        <w:rPr>
          <w:spacing w:val="-4"/>
          <w:sz w:val="24"/>
          <w:szCs w:val="24"/>
          <w:lang w:val="ru-RU"/>
        </w:rPr>
        <w:t>Претенденту</w:t>
      </w:r>
      <w:r w:rsidR="007769BB" w:rsidRPr="00115BE8">
        <w:rPr>
          <w:lang w:val="ru-RU"/>
        </w:rPr>
        <w:t xml:space="preserve"> в течение </w:t>
      </w:r>
      <w:r w:rsidR="007769BB" w:rsidRPr="00115BE8">
        <w:rPr>
          <w:lang w:val="ru-RU"/>
        </w:rPr>
        <w:br/>
        <w:t>5 (пяти) рабочих дней с даты окончания срока приема заявок.</w:t>
      </w:r>
    </w:p>
    <w:p w14:paraId="40D920B3" w14:textId="6B37A664" w:rsidR="00745B64" w:rsidRPr="00115BE8" w:rsidRDefault="00B415D0" w:rsidP="00745B64">
      <w:pPr>
        <w:tabs>
          <w:tab w:val="left" w:pos="772"/>
        </w:tabs>
        <w:ind w:right="-1"/>
        <w:contextualSpacing/>
        <w:jc w:val="both"/>
        <w:rPr>
          <w:spacing w:val="-4"/>
          <w:sz w:val="24"/>
          <w:szCs w:val="24"/>
          <w:lang w:val="ru-RU"/>
        </w:rPr>
      </w:pPr>
      <w:r w:rsidRPr="00115BE8">
        <w:rPr>
          <w:spacing w:val="-4"/>
          <w:sz w:val="24"/>
          <w:szCs w:val="24"/>
          <w:lang w:val="ru-RU"/>
        </w:rPr>
        <w:tab/>
      </w:r>
      <w:r w:rsidR="00745B64" w:rsidRPr="00115BE8">
        <w:rPr>
          <w:spacing w:val="-4"/>
          <w:sz w:val="24"/>
          <w:szCs w:val="24"/>
          <w:lang w:val="ru-RU"/>
        </w:rPr>
        <w:t>3.</w:t>
      </w:r>
      <w:r w:rsidR="007769BB" w:rsidRPr="00115BE8">
        <w:rPr>
          <w:spacing w:val="-4"/>
          <w:sz w:val="24"/>
          <w:szCs w:val="24"/>
          <w:lang w:val="ru-RU"/>
        </w:rPr>
        <w:t>4</w:t>
      </w:r>
      <w:r w:rsidR="00E20BE6" w:rsidRPr="00115BE8">
        <w:rPr>
          <w:spacing w:val="-4"/>
          <w:sz w:val="24"/>
          <w:szCs w:val="24"/>
          <w:lang w:val="ru-RU"/>
        </w:rPr>
        <w:t xml:space="preserve">. В случае, если Претендент </w:t>
      </w:r>
      <w:r w:rsidR="00745B64" w:rsidRPr="00115BE8">
        <w:rPr>
          <w:spacing w:val="-4"/>
          <w:sz w:val="24"/>
          <w:szCs w:val="24"/>
          <w:lang w:val="ru-RU"/>
        </w:rPr>
        <w:t>участвовал в аукционе и не признан победителем аукциона и не сделал предпоследнее предложение по</w:t>
      </w:r>
      <w:bookmarkStart w:id="0" w:name="_GoBack"/>
      <w:bookmarkEnd w:id="0"/>
      <w:r w:rsidR="00745B64" w:rsidRPr="00115BE8">
        <w:rPr>
          <w:spacing w:val="-4"/>
          <w:sz w:val="24"/>
          <w:szCs w:val="24"/>
          <w:lang w:val="ru-RU"/>
        </w:rPr>
        <w:t xml:space="preserve"> размеру </w:t>
      </w:r>
      <w:r w:rsidR="00DF27F9" w:rsidRPr="00115BE8">
        <w:rPr>
          <w:rFonts w:eastAsia="Arial"/>
          <w:spacing w:val="-4"/>
          <w:sz w:val="24"/>
          <w:szCs w:val="24"/>
          <w:lang w:val="ru-RU"/>
        </w:rPr>
        <w:t>ежемесячной</w:t>
      </w:r>
      <w:r w:rsidR="00745B64" w:rsidRPr="00115BE8">
        <w:rPr>
          <w:spacing w:val="-4"/>
          <w:sz w:val="24"/>
          <w:szCs w:val="24"/>
          <w:lang w:val="ru-RU"/>
        </w:rPr>
        <w:t xml:space="preserve"> арендной платы, Фонд обязуется возвратить сумму внесенного Претендентом Задатка в течение 5 (пяти) рабочих дней </w:t>
      </w:r>
      <w:r w:rsidR="00115BE8" w:rsidRPr="00115BE8">
        <w:rPr>
          <w:spacing w:val="-4"/>
          <w:sz w:val="24"/>
          <w:szCs w:val="24"/>
          <w:lang w:val="ru-RU"/>
        </w:rPr>
        <w:br/>
      </w:r>
      <w:r w:rsidR="00745B64" w:rsidRPr="00115BE8">
        <w:rPr>
          <w:spacing w:val="-4"/>
          <w:sz w:val="24"/>
          <w:szCs w:val="24"/>
          <w:lang w:val="ru-RU"/>
        </w:rPr>
        <w:t xml:space="preserve">с даты </w:t>
      </w:r>
      <w:r w:rsidR="00115BE8" w:rsidRPr="00115BE8">
        <w:rPr>
          <w:spacing w:val="-4"/>
          <w:sz w:val="24"/>
          <w:szCs w:val="24"/>
          <w:lang w:val="ru-RU"/>
        </w:rPr>
        <w:t>размещения протокола подведения итогов аукциона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r w:rsidR="00745B64" w:rsidRPr="00115BE8">
        <w:rPr>
          <w:spacing w:val="-4"/>
          <w:sz w:val="24"/>
          <w:szCs w:val="24"/>
          <w:lang w:val="ru-RU"/>
        </w:rPr>
        <w:t>.</w:t>
      </w:r>
    </w:p>
    <w:p w14:paraId="64C84346" w14:textId="1A54683A" w:rsidR="00745B64" w:rsidRPr="00115BE8" w:rsidRDefault="00B415D0" w:rsidP="00745B64">
      <w:pPr>
        <w:tabs>
          <w:tab w:val="left" w:pos="772"/>
        </w:tabs>
        <w:ind w:right="-1"/>
        <w:contextualSpacing/>
        <w:jc w:val="both"/>
        <w:rPr>
          <w:spacing w:val="-4"/>
          <w:sz w:val="24"/>
          <w:szCs w:val="24"/>
          <w:lang w:val="ru-RU"/>
        </w:rPr>
      </w:pPr>
      <w:r w:rsidRPr="00115BE8">
        <w:rPr>
          <w:spacing w:val="-4"/>
          <w:sz w:val="24"/>
          <w:szCs w:val="24"/>
          <w:lang w:val="ru-RU"/>
        </w:rPr>
        <w:tab/>
      </w:r>
      <w:r w:rsidR="00745B64" w:rsidRPr="00115BE8">
        <w:rPr>
          <w:spacing w:val="-4"/>
          <w:sz w:val="24"/>
          <w:szCs w:val="24"/>
          <w:lang w:val="ru-RU"/>
        </w:rPr>
        <w:t>3.</w:t>
      </w:r>
      <w:r w:rsidR="007769BB" w:rsidRPr="00115BE8">
        <w:rPr>
          <w:spacing w:val="-4"/>
          <w:sz w:val="24"/>
          <w:szCs w:val="24"/>
          <w:lang w:val="ru-RU"/>
        </w:rPr>
        <w:t>5</w:t>
      </w:r>
      <w:r w:rsidR="00745B64" w:rsidRPr="00115BE8">
        <w:rPr>
          <w:spacing w:val="-4"/>
          <w:sz w:val="24"/>
          <w:szCs w:val="24"/>
          <w:lang w:val="ru-RU"/>
        </w:rPr>
        <w:t xml:space="preserve">.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(пяти) рабочих дней </w:t>
      </w:r>
      <w:r w:rsidR="00115BE8" w:rsidRPr="00115BE8">
        <w:rPr>
          <w:spacing w:val="-4"/>
          <w:sz w:val="24"/>
          <w:szCs w:val="24"/>
          <w:lang w:val="ru-RU"/>
        </w:rPr>
        <w:t>с даты</w:t>
      </w:r>
      <w:r w:rsidR="00745B64" w:rsidRPr="00115BE8">
        <w:rPr>
          <w:spacing w:val="-4"/>
          <w:sz w:val="24"/>
          <w:szCs w:val="24"/>
          <w:lang w:val="ru-RU"/>
        </w:rPr>
        <w:t xml:space="preserve"> поступления Фонду от Претендента уведомления об отзыве заявки. </w:t>
      </w:r>
      <w:r w:rsidR="00115BE8" w:rsidRPr="00115BE8">
        <w:rPr>
          <w:spacing w:val="-4"/>
          <w:sz w:val="24"/>
          <w:szCs w:val="24"/>
          <w:lang w:val="ru-RU"/>
        </w:rPr>
        <w:t xml:space="preserve">Отзыв Претендентом заявки позднее даты окончания приема заявок </w:t>
      </w:r>
      <w:r w:rsidR="00115BE8" w:rsidRPr="00115BE8">
        <w:rPr>
          <w:spacing w:val="-4"/>
          <w:sz w:val="24"/>
          <w:szCs w:val="24"/>
          <w:lang w:val="ru-RU"/>
        </w:rPr>
        <w:br/>
      </w:r>
      <w:r w:rsidR="00115BE8" w:rsidRPr="00115BE8">
        <w:rPr>
          <w:spacing w:val="-4"/>
          <w:sz w:val="24"/>
          <w:szCs w:val="24"/>
          <w:lang w:val="ru-RU"/>
        </w:rPr>
        <w:t>не допускается. Дальнейший порядок возврата Задатка осуществляется в соответствии с п. 3.4 настоящего Договора при условии, что Претендент не является лицом, с которым договор аренды Объекта должен быть заключен в соответствии с пунктом 15 части 1 статьи 17.1 Федерального закона № 135-ФЗ</w:t>
      </w:r>
      <w:r w:rsidR="00745B64" w:rsidRPr="00115BE8">
        <w:rPr>
          <w:spacing w:val="-4"/>
          <w:sz w:val="24"/>
          <w:szCs w:val="24"/>
          <w:lang w:val="ru-RU"/>
        </w:rPr>
        <w:t>.</w:t>
      </w:r>
    </w:p>
    <w:p w14:paraId="71C9C2DF" w14:textId="2D91B4EB" w:rsidR="00745B64" w:rsidRPr="00115BE8" w:rsidRDefault="00B415D0" w:rsidP="00745B64">
      <w:pPr>
        <w:tabs>
          <w:tab w:val="left" w:pos="772"/>
        </w:tabs>
        <w:ind w:right="-1"/>
        <w:contextualSpacing/>
        <w:jc w:val="both"/>
        <w:rPr>
          <w:spacing w:val="-4"/>
          <w:sz w:val="24"/>
          <w:szCs w:val="24"/>
          <w:lang w:val="ru-RU"/>
        </w:rPr>
      </w:pPr>
      <w:r w:rsidRPr="00115BE8">
        <w:rPr>
          <w:spacing w:val="-4"/>
          <w:sz w:val="24"/>
          <w:szCs w:val="24"/>
          <w:lang w:val="ru-RU"/>
        </w:rPr>
        <w:tab/>
      </w:r>
      <w:r w:rsidR="00745B64" w:rsidRPr="00115BE8">
        <w:rPr>
          <w:spacing w:val="-4"/>
          <w:sz w:val="24"/>
          <w:szCs w:val="24"/>
          <w:lang w:val="ru-RU"/>
        </w:rPr>
        <w:t>3.</w:t>
      </w:r>
      <w:r w:rsidR="007769BB" w:rsidRPr="00115BE8">
        <w:rPr>
          <w:spacing w:val="-4"/>
          <w:sz w:val="24"/>
          <w:szCs w:val="24"/>
          <w:lang w:val="ru-RU"/>
        </w:rPr>
        <w:t>6</w:t>
      </w:r>
      <w:r w:rsidR="00745B64" w:rsidRPr="00115BE8">
        <w:rPr>
          <w:spacing w:val="-4"/>
          <w:sz w:val="24"/>
          <w:szCs w:val="24"/>
          <w:lang w:val="ru-RU"/>
        </w:rPr>
        <w:t xml:space="preserve">. В случае признания аукциона несостоявшимся Фонд обязуется возвратить сумму внесенного Претендентом Задатка в течение 5 (пяти) рабочих дней </w:t>
      </w:r>
      <w:r w:rsidR="00115BE8" w:rsidRPr="00115BE8">
        <w:rPr>
          <w:spacing w:val="-4"/>
          <w:sz w:val="24"/>
          <w:szCs w:val="24"/>
          <w:lang w:val="ru-RU"/>
        </w:rPr>
        <w:t>с даты</w:t>
      </w:r>
      <w:r w:rsidR="00745B64" w:rsidRPr="00115BE8">
        <w:rPr>
          <w:spacing w:val="-4"/>
          <w:sz w:val="24"/>
          <w:szCs w:val="24"/>
          <w:lang w:val="ru-RU"/>
        </w:rPr>
        <w:t xml:space="preserve"> подписания протокола признания аукциона несостоявшимися, за исключением случая, когда Претендент является лицом, с которым договор аренды Объекта должен быть заключен в соответствии с пунктом </w:t>
      </w:r>
      <w:r w:rsidR="007769BB" w:rsidRPr="00115BE8">
        <w:rPr>
          <w:spacing w:val="-4"/>
          <w:sz w:val="24"/>
          <w:szCs w:val="24"/>
          <w:lang w:val="ru-RU"/>
        </w:rPr>
        <w:br/>
      </w:r>
      <w:r w:rsidR="00745B64" w:rsidRPr="00115BE8">
        <w:rPr>
          <w:spacing w:val="-4"/>
          <w:sz w:val="24"/>
          <w:szCs w:val="24"/>
          <w:lang w:val="ru-RU"/>
        </w:rPr>
        <w:t>15 части 1 статьи 17.1 Федерального закона № 135-ФЗ.</w:t>
      </w:r>
    </w:p>
    <w:p w14:paraId="6445DB2C" w14:textId="4D245642" w:rsidR="00745B64" w:rsidRPr="00115BE8" w:rsidRDefault="00B415D0" w:rsidP="00745B64">
      <w:pPr>
        <w:tabs>
          <w:tab w:val="left" w:pos="772"/>
        </w:tabs>
        <w:ind w:right="-1"/>
        <w:contextualSpacing/>
        <w:jc w:val="both"/>
        <w:rPr>
          <w:spacing w:val="-4"/>
          <w:sz w:val="24"/>
          <w:szCs w:val="24"/>
          <w:lang w:val="ru-RU"/>
        </w:rPr>
      </w:pPr>
      <w:r w:rsidRPr="00115BE8">
        <w:rPr>
          <w:spacing w:val="-4"/>
          <w:sz w:val="24"/>
          <w:szCs w:val="24"/>
          <w:lang w:val="ru-RU"/>
        </w:rPr>
        <w:tab/>
      </w:r>
      <w:r w:rsidR="00745B64" w:rsidRPr="00115BE8">
        <w:rPr>
          <w:spacing w:val="-4"/>
          <w:sz w:val="24"/>
          <w:szCs w:val="24"/>
          <w:lang w:val="ru-RU"/>
        </w:rPr>
        <w:t>3.</w:t>
      </w:r>
      <w:r w:rsidR="007769BB" w:rsidRPr="00115BE8">
        <w:rPr>
          <w:spacing w:val="-4"/>
          <w:sz w:val="24"/>
          <w:szCs w:val="24"/>
          <w:lang w:val="ru-RU"/>
        </w:rPr>
        <w:t>7</w:t>
      </w:r>
      <w:r w:rsidR="00745B64" w:rsidRPr="00115BE8">
        <w:rPr>
          <w:spacing w:val="-4"/>
          <w:sz w:val="24"/>
          <w:szCs w:val="24"/>
          <w:lang w:val="ru-RU"/>
        </w:rPr>
        <w:t xml:space="preserve">. В случае отмены аукциона Фонд обязуется возвратить сумму внесенного </w:t>
      </w:r>
      <w:r w:rsidR="00745B64" w:rsidRPr="00115BE8">
        <w:rPr>
          <w:spacing w:val="-4"/>
          <w:sz w:val="24"/>
          <w:szCs w:val="24"/>
          <w:lang w:val="ru-RU"/>
        </w:rPr>
        <w:lastRenderedPageBreak/>
        <w:t xml:space="preserve">Претендентом Задатка в течение 5 (пяти) рабочих дней </w:t>
      </w:r>
      <w:r w:rsidR="00115BE8" w:rsidRPr="00115BE8">
        <w:rPr>
          <w:spacing w:val="-4"/>
          <w:sz w:val="24"/>
          <w:szCs w:val="24"/>
          <w:lang w:val="ru-RU"/>
        </w:rPr>
        <w:t>с даты размещения извещения об отказе от проведения аукциона на официальном сайте</w:t>
      </w:r>
      <w:r w:rsidR="00745B64" w:rsidRPr="00115BE8">
        <w:rPr>
          <w:spacing w:val="-4"/>
          <w:sz w:val="24"/>
          <w:szCs w:val="24"/>
          <w:lang w:val="ru-RU"/>
        </w:rPr>
        <w:t>.</w:t>
      </w:r>
    </w:p>
    <w:p w14:paraId="66F6120E" w14:textId="6E4E4BC8" w:rsidR="00745B64" w:rsidRPr="00115BE8" w:rsidRDefault="00B415D0" w:rsidP="00745B64">
      <w:pPr>
        <w:tabs>
          <w:tab w:val="left" w:pos="772"/>
        </w:tabs>
        <w:ind w:right="-1"/>
        <w:contextualSpacing/>
        <w:jc w:val="both"/>
        <w:rPr>
          <w:spacing w:val="-4"/>
          <w:sz w:val="24"/>
          <w:szCs w:val="24"/>
          <w:lang w:val="ru-RU"/>
        </w:rPr>
      </w:pPr>
      <w:r w:rsidRPr="00115BE8">
        <w:rPr>
          <w:spacing w:val="-4"/>
          <w:sz w:val="24"/>
          <w:szCs w:val="24"/>
          <w:lang w:val="ru-RU"/>
        </w:rPr>
        <w:tab/>
      </w:r>
      <w:r w:rsidR="00745B64" w:rsidRPr="00115BE8">
        <w:rPr>
          <w:spacing w:val="-4"/>
          <w:sz w:val="24"/>
          <w:szCs w:val="24"/>
          <w:lang w:val="ru-RU"/>
        </w:rPr>
        <w:t>3.</w:t>
      </w:r>
      <w:r w:rsidR="007769BB" w:rsidRPr="00115BE8">
        <w:rPr>
          <w:spacing w:val="-4"/>
          <w:sz w:val="24"/>
          <w:szCs w:val="24"/>
          <w:lang w:val="ru-RU"/>
        </w:rPr>
        <w:t>8</w:t>
      </w:r>
      <w:r w:rsidR="00745B64" w:rsidRPr="00115BE8">
        <w:rPr>
          <w:spacing w:val="-4"/>
          <w:sz w:val="24"/>
          <w:szCs w:val="24"/>
          <w:lang w:val="ru-RU"/>
        </w:rPr>
        <w:t xml:space="preserve">. Внесенный Задаток не возвращается в случае, если Претендент, признанный победителем аукциона, Претендент является участником аукциона, который сделал предпоследнее предложение, Претендент является лицом, с которым договор аренды Объекта должен быть заключен в соответствии с пунктом 15 части 1 статьи 17.1 Федерального закона </w:t>
      </w:r>
      <w:r w:rsidR="00360BB2" w:rsidRPr="00115BE8">
        <w:rPr>
          <w:spacing w:val="-4"/>
          <w:sz w:val="24"/>
          <w:szCs w:val="24"/>
          <w:lang w:val="ru-RU"/>
        </w:rPr>
        <w:br/>
      </w:r>
      <w:r w:rsidR="00745B64" w:rsidRPr="00115BE8">
        <w:rPr>
          <w:spacing w:val="-4"/>
          <w:sz w:val="24"/>
          <w:szCs w:val="24"/>
          <w:lang w:val="ru-RU"/>
        </w:rPr>
        <w:t xml:space="preserve">№ 135-ФЗ, уклонится/откажется от заключения договора аренды Объекта в установленный </w:t>
      </w:r>
      <w:r w:rsidR="007769BB" w:rsidRPr="00115BE8">
        <w:rPr>
          <w:spacing w:val="-4"/>
          <w:sz w:val="24"/>
          <w:szCs w:val="24"/>
          <w:lang w:val="ru-RU"/>
        </w:rPr>
        <w:br/>
      </w:r>
      <w:r w:rsidR="00745B64" w:rsidRPr="00115BE8">
        <w:rPr>
          <w:spacing w:val="-4"/>
          <w:sz w:val="24"/>
          <w:szCs w:val="24"/>
          <w:lang w:val="ru-RU"/>
        </w:rPr>
        <w:t>в извещении срок.</w:t>
      </w:r>
    </w:p>
    <w:p w14:paraId="091F9295" w14:textId="41115DB7" w:rsidR="00745B64" w:rsidRPr="00115BE8" w:rsidRDefault="00B415D0" w:rsidP="00745B64">
      <w:pPr>
        <w:tabs>
          <w:tab w:val="left" w:pos="772"/>
        </w:tabs>
        <w:ind w:right="-1"/>
        <w:contextualSpacing/>
        <w:jc w:val="both"/>
        <w:rPr>
          <w:spacing w:val="-4"/>
          <w:sz w:val="24"/>
          <w:szCs w:val="24"/>
          <w:lang w:val="ru-RU"/>
        </w:rPr>
      </w:pPr>
      <w:r w:rsidRPr="00115BE8">
        <w:rPr>
          <w:spacing w:val="-4"/>
          <w:sz w:val="24"/>
          <w:szCs w:val="24"/>
          <w:lang w:val="ru-RU"/>
        </w:rPr>
        <w:tab/>
      </w:r>
      <w:r w:rsidR="00745B64" w:rsidRPr="00115BE8">
        <w:rPr>
          <w:spacing w:val="-4"/>
          <w:sz w:val="24"/>
          <w:szCs w:val="24"/>
          <w:lang w:val="ru-RU"/>
        </w:rPr>
        <w:t>3.</w:t>
      </w:r>
      <w:r w:rsidR="007769BB" w:rsidRPr="00115BE8">
        <w:rPr>
          <w:spacing w:val="-4"/>
          <w:sz w:val="24"/>
          <w:szCs w:val="24"/>
          <w:lang w:val="ru-RU"/>
        </w:rPr>
        <w:t>9</w:t>
      </w:r>
      <w:r w:rsidR="00745B64" w:rsidRPr="00115BE8">
        <w:rPr>
          <w:spacing w:val="-4"/>
          <w:sz w:val="24"/>
          <w:szCs w:val="24"/>
          <w:lang w:val="ru-RU"/>
        </w:rPr>
        <w:t xml:space="preserve">. Задаток, внесенный Претендентом, который сделал предпоследнее предложение, возвращается такому Претенденту в течение 5 (пяти) рабочих дней </w:t>
      </w:r>
      <w:r w:rsidR="00115BE8" w:rsidRPr="00115BE8">
        <w:rPr>
          <w:spacing w:val="-4"/>
          <w:sz w:val="24"/>
          <w:szCs w:val="24"/>
          <w:lang w:val="ru-RU"/>
        </w:rPr>
        <w:t>с даты подписания договора аренды с победителем аукциона</w:t>
      </w:r>
      <w:r w:rsidR="00745B64" w:rsidRPr="00115BE8">
        <w:rPr>
          <w:spacing w:val="-4"/>
          <w:sz w:val="24"/>
          <w:szCs w:val="24"/>
          <w:lang w:val="ru-RU"/>
        </w:rPr>
        <w:t>.</w:t>
      </w:r>
    </w:p>
    <w:p w14:paraId="1B471C66" w14:textId="3D58545D" w:rsidR="00745B64" w:rsidRPr="00DF27F9" w:rsidRDefault="00B415D0" w:rsidP="00745B64">
      <w:pPr>
        <w:tabs>
          <w:tab w:val="left" w:pos="772"/>
        </w:tabs>
        <w:ind w:right="-1"/>
        <w:contextualSpacing/>
        <w:jc w:val="both"/>
        <w:rPr>
          <w:spacing w:val="-4"/>
          <w:sz w:val="24"/>
          <w:szCs w:val="24"/>
          <w:lang w:val="ru-RU"/>
        </w:rPr>
      </w:pPr>
      <w:r w:rsidRPr="00115BE8">
        <w:rPr>
          <w:spacing w:val="-4"/>
          <w:sz w:val="24"/>
          <w:szCs w:val="24"/>
          <w:lang w:val="ru-RU"/>
        </w:rPr>
        <w:tab/>
      </w:r>
      <w:r w:rsidR="00745B64" w:rsidRPr="00115BE8">
        <w:rPr>
          <w:spacing w:val="-4"/>
          <w:sz w:val="24"/>
          <w:szCs w:val="24"/>
          <w:lang w:val="ru-RU"/>
        </w:rPr>
        <w:t>3.</w:t>
      </w:r>
      <w:r w:rsidR="007769BB" w:rsidRPr="00115BE8">
        <w:rPr>
          <w:spacing w:val="-4"/>
          <w:sz w:val="24"/>
          <w:szCs w:val="24"/>
          <w:lang w:val="ru-RU"/>
        </w:rPr>
        <w:t>10</w:t>
      </w:r>
      <w:r w:rsidR="00745B64" w:rsidRPr="00115BE8">
        <w:rPr>
          <w:spacing w:val="-4"/>
          <w:sz w:val="24"/>
          <w:szCs w:val="24"/>
          <w:lang w:val="ru-RU"/>
        </w:rPr>
        <w:t>. В случае признания Претендента победителем аукциона или участником аукциона, сделавшим предпоследнее</w:t>
      </w:r>
      <w:r w:rsidR="00745B64" w:rsidRPr="00DF27F9">
        <w:rPr>
          <w:spacing w:val="-4"/>
          <w:sz w:val="24"/>
          <w:szCs w:val="24"/>
          <w:lang w:val="ru-RU"/>
        </w:rPr>
        <w:t xml:space="preserve"> предложение по размеру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(в случае отказа победителя аукциона от заключения договора либо его уклонения от заключения договора):</w:t>
      </w:r>
    </w:p>
    <w:p w14:paraId="1219265C" w14:textId="0F46496C"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.1. Сумма внесенного Задатка засчитывается в счет арендной платы по договору аренды следующим образом:</w:t>
      </w:r>
    </w:p>
    <w:p w14:paraId="69E15E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счет арендной платы за последние три месяца, предшествующие истечению срока действия договора аренды;</w:t>
      </w:r>
    </w:p>
    <w:p w14:paraId="05FFC8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случае, если сумма внесенного Задатка превышает размер арендной платы за последние три месяца, предшествующие истечению срока действия договора аренды,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14:paraId="40C83060" w14:textId="79B7C8EF"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 xml:space="preserve">.2. Победитель аукциона/Претендент, который сделал предпоследнее предложение (в случае отказа победителя аукциона от заключения договора либо его уклонения от заключения договора)/лицо, с которым договор аренды Объекта должен быть заключен в соответствии </w:t>
      </w:r>
      <w:r w:rsidR="007769BB" w:rsidRPr="00DF27F9">
        <w:rPr>
          <w:spacing w:val="-4"/>
          <w:sz w:val="24"/>
          <w:szCs w:val="24"/>
          <w:lang w:val="ru-RU"/>
        </w:rPr>
        <w:br/>
      </w:r>
      <w:r w:rsidR="00745B64" w:rsidRPr="00DF27F9">
        <w:rPr>
          <w:spacing w:val="-4"/>
          <w:sz w:val="24"/>
          <w:szCs w:val="24"/>
          <w:lang w:val="ru-RU"/>
        </w:rPr>
        <w:t xml:space="preserve">с пунктом 15 части 1 статьи 17.1 Федерального закона № 135-ФЗ, обязуется оплатить Фонду вознаграждение в связи с организацией и проведением аукциона в размере, равном величине арендной платы за Объект за один месяц, исчисляемой исходя из размера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за Объект, определенной по итогам аукциона.</w:t>
      </w:r>
    </w:p>
    <w:p w14:paraId="5AF4B807" w14:textId="2F76C4DA"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xml:space="preserve">Указанное вознаграждение не входит в состав арендной платы и подлежит выплате победителем аукциона/Претендентом, который сделал предпоследнее предложение (в случае отказа победителя аукциона от заключения договора либо его уклонения от заключения договора)/лицом, с которым договор аренды Объекта должен быть заключен в соответствии </w:t>
      </w:r>
      <w:r w:rsidR="007769BB" w:rsidRPr="00DF27F9">
        <w:rPr>
          <w:spacing w:val="-4"/>
          <w:sz w:val="24"/>
          <w:szCs w:val="24"/>
          <w:lang w:val="ru-RU"/>
        </w:rPr>
        <w:br/>
      </w:r>
      <w:r w:rsidRPr="00DF27F9">
        <w:rPr>
          <w:spacing w:val="-4"/>
          <w:sz w:val="24"/>
          <w:szCs w:val="24"/>
          <w:lang w:val="ru-RU"/>
        </w:rPr>
        <w:t xml:space="preserve">с пунктом 15 части 1 статьи 17.1 Федерального закона № 135-ФЗ, сверх величины </w:t>
      </w:r>
      <w:r w:rsidR="00DF27F9" w:rsidRPr="00DF27F9">
        <w:rPr>
          <w:rFonts w:eastAsia="Arial"/>
          <w:spacing w:val="-4"/>
          <w:sz w:val="24"/>
          <w:szCs w:val="24"/>
          <w:lang w:val="ru-RU"/>
        </w:rPr>
        <w:t>ежемесячной</w:t>
      </w:r>
      <w:r w:rsidRPr="00DF27F9">
        <w:rPr>
          <w:spacing w:val="-4"/>
          <w:sz w:val="24"/>
          <w:szCs w:val="24"/>
          <w:lang w:val="ru-RU"/>
        </w:rPr>
        <w:t xml:space="preserve"> арендной платы за Объект, определенной по итогам аукциона.</w:t>
      </w:r>
    </w:p>
    <w:p w14:paraId="7944C69F"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Указанная в данном пункте сумма должна быть перечислена:</w:t>
      </w:r>
    </w:p>
    <w:p w14:paraId="5E84B90C" w14:textId="77777777" w:rsidR="00745B64" w:rsidRPr="00B048FB" w:rsidRDefault="00745B64" w:rsidP="00745B64">
      <w:pPr>
        <w:tabs>
          <w:tab w:val="left" w:pos="772"/>
        </w:tabs>
        <w:ind w:right="-1"/>
        <w:contextualSpacing/>
        <w:jc w:val="both"/>
        <w:rPr>
          <w:spacing w:val="-4"/>
          <w:sz w:val="24"/>
          <w:szCs w:val="24"/>
          <w:lang w:val="ru-RU"/>
        </w:rPr>
      </w:pPr>
      <w:r w:rsidRPr="00DF27F9">
        <w:rPr>
          <w:spacing w:val="-4"/>
          <w:sz w:val="24"/>
          <w:szCs w:val="24"/>
          <w:lang w:val="ru-RU"/>
        </w:rPr>
        <w:t>- победителем аукциона в течение 5 (пяти) рабочих дней с даты подведения итогов аукциона</w:t>
      </w:r>
      <w:r w:rsidRPr="00B048FB">
        <w:rPr>
          <w:spacing w:val="-4"/>
          <w:sz w:val="24"/>
          <w:szCs w:val="24"/>
          <w:lang w:val="ru-RU"/>
        </w:rPr>
        <w:t>;</w:t>
      </w:r>
    </w:p>
    <w:p w14:paraId="24BBE1CB" w14:textId="77777777"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участником аукциона, сделавшим предпоследнее предложение, в течение 5 (пяти) рабочих дней после окончания срока, в течении которого должен быть заключен договор аренды Объекта;</w:t>
      </w:r>
    </w:p>
    <w:p w14:paraId="56D1F9D1" w14:textId="1A0A571D"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xml:space="preserve">- лицом, с которым договор аренды Объекта должен быть заключен в соответствии с пунктом </w:t>
      </w:r>
      <w:r w:rsidR="007769BB" w:rsidRPr="00B048FB">
        <w:rPr>
          <w:spacing w:val="-4"/>
          <w:sz w:val="24"/>
          <w:szCs w:val="24"/>
          <w:lang w:val="ru-RU"/>
        </w:rPr>
        <w:br/>
      </w:r>
      <w:r w:rsidRPr="00B048FB">
        <w:rPr>
          <w:spacing w:val="-4"/>
          <w:sz w:val="24"/>
          <w:szCs w:val="24"/>
          <w:lang w:val="ru-RU"/>
        </w:rPr>
        <w:t>15 части 1 статьи 17.1 Федерального закона № 135-ФЗ, в течение 5 (пяти) рабочих дней со дня подписания протокола признания аукциона несостоявшимися, на расчетный счет Фонда:</w:t>
      </w:r>
    </w:p>
    <w:p w14:paraId="096ACB61" w14:textId="77777777" w:rsidR="00B415D0" w:rsidRPr="00B048FB" w:rsidRDefault="00B415D0" w:rsidP="00B415D0">
      <w:pPr>
        <w:tabs>
          <w:tab w:val="left" w:pos="772"/>
        </w:tabs>
        <w:ind w:right="-1"/>
        <w:contextualSpacing/>
        <w:jc w:val="both"/>
        <w:rPr>
          <w:spacing w:val="-4"/>
          <w:sz w:val="24"/>
          <w:szCs w:val="24"/>
          <w:lang w:val="ru-RU"/>
        </w:rPr>
      </w:pPr>
    </w:p>
    <w:p w14:paraId="5069B54B"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Получатель: АО «Фонд имущества Санкт-Петербурга» </w:t>
      </w:r>
    </w:p>
    <w:p w14:paraId="025CED7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ИНН 7838332649, КПП 783801001, ОГРН 1057812368239 </w:t>
      </w:r>
    </w:p>
    <w:p w14:paraId="420DD0C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Банк получателя: «АБ «РОССИЯ» г. Санкт-Петербург </w:t>
      </w:r>
    </w:p>
    <w:p w14:paraId="271056F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Расчетный счет: 40602810700000000089 </w:t>
      </w:r>
    </w:p>
    <w:p w14:paraId="38E604D2"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Корреспондентский счет: 30101810800000000861 </w:t>
      </w:r>
    </w:p>
    <w:p w14:paraId="6B53CF1E" w14:textId="77777777" w:rsidR="00745B64" w:rsidRPr="00B048FB" w:rsidRDefault="00745B64" w:rsidP="00360BB2">
      <w:pPr>
        <w:tabs>
          <w:tab w:val="left" w:pos="772"/>
        </w:tabs>
        <w:ind w:right="-1" w:firstLine="709"/>
        <w:contextualSpacing/>
        <w:jc w:val="both"/>
        <w:rPr>
          <w:b/>
          <w:spacing w:val="-4"/>
          <w:sz w:val="24"/>
          <w:szCs w:val="24"/>
          <w:lang w:val="ru-RU"/>
        </w:rPr>
      </w:pPr>
      <w:r w:rsidRPr="00B048FB">
        <w:rPr>
          <w:b/>
          <w:spacing w:val="-4"/>
          <w:sz w:val="24"/>
          <w:szCs w:val="24"/>
          <w:lang w:val="ru-RU"/>
        </w:rPr>
        <w:t xml:space="preserve">БИК 044030861 </w:t>
      </w:r>
    </w:p>
    <w:p w14:paraId="61090A19" w14:textId="77777777" w:rsidR="00B415D0" w:rsidRPr="00B048FB" w:rsidRDefault="00B415D0" w:rsidP="00745B64">
      <w:pPr>
        <w:tabs>
          <w:tab w:val="left" w:pos="772"/>
        </w:tabs>
        <w:ind w:right="-1"/>
        <w:contextualSpacing/>
        <w:jc w:val="both"/>
        <w:rPr>
          <w:spacing w:val="-4"/>
          <w:sz w:val="24"/>
          <w:szCs w:val="24"/>
          <w:lang w:val="ru-RU"/>
        </w:rPr>
      </w:pPr>
    </w:p>
    <w:p w14:paraId="093DA225" w14:textId="3A8FA1A1"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В платёжном поручении в части «Назначение платежа» должно быть указано: «Вознаграждение в связи с организацией и проведением аукциона _________________</w:t>
      </w:r>
      <w:r w:rsidR="00360BB2" w:rsidRPr="00B048FB">
        <w:rPr>
          <w:spacing w:val="-4"/>
          <w:sz w:val="24"/>
          <w:szCs w:val="24"/>
          <w:lang w:val="ru-RU"/>
        </w:rPr>
        <w:t>_ (</w:t>
      </w:r>
      <w:r w:rsidR="00511AB9">
        <w:rPr>
          <w:sz w:val="24"/>
          <w:szCs w:val="24"/>
          <w:lang w:val="ru-RU"/>
        </w:rPr>
        <w:t xml:space="preserve">указать </w:t>
      </w:r>
      <w:r w:rsidR="00511AB9">
        <w:rPr>
          <w:sz w:val="24"/>
          <w:szCs w:val="24"/>
          <w:lang w:val="ru-RU"/>
        </w:rPr>
        <w:lastRenderedPageBreak/>
        <w:t xml:space="preserve">номер процедуры </w:t>
      </w:r>
      <w:r w:rsidR="00511AB9" w:rsidRPr="0029008E">
        <w:rPr>
          <w:sz w:val="24"/>
          <w:szCs w:val="24"/>
          <w:lang w:val="ru-RU"/>
        </w:rPr>
        <w:t>на электронной</w:t>
      </w:r>
      <w:r w:rsidR="00511AB9">
        <w:rPr>
          <w:sz w:val="24"/>
          <w:szCs w:val="24"/>
          <w:lang w:val="ru-RU"/>
        </w:rPr>
        <w:t xml:space="preserve"> площадке</w:t>
      </w:r>
      <w:r w:rsidR="00511AB9" w:rsidRPr="0029008E">
        <w:rPr>
          <w:sz w:val="24"/>
          <w:szCs w:val="24"/>
          <w:lang w:val="ru-RU"/>
        </w:rPr>
        <w:t xml:space="preserve"> </w:t>
      </w:r>
      <w:r w:rsidR="00511AB9" w:rsidRPr="00925C32">
        <w:rPr>
          <w:b/>
          <w:u w:val="single"/>
          <w:lang w:val="ru-RU"/>
        </w:rPr>
        <w:t>utp.sberbank-ast.ru</w:t>
      </w:r>
      <w:r w:rsidR="00745B64" w:rsidRPr="00B048FB">
        <w:rPr>
          <w:spacing w:val="-4"/>
          <w:sz w:val="24"/>
          <w:szCs w:val="24"/>
          <w:lang w:val="ru-RU"/>
        </w:rPr>
        <w:t>)</w:t>
      </w:r>
      <w:r w:rsidR="00360BB2" w:rsidRPr="00B048FB">
        <w:rPr>
          <w:spacing w:val="-4"/>
          <w:sz w:val="24"/>
          <w:szCs w:val="24"/>
          <w:lang w:val="ru-RU"/>
        </w:rPr>
        <w:t>,</w:t>
      </w:r>
      <w:r w:rsidR="00745B64" w:rsidRPr="00B048FB">
        <w:rPr>
          <w:spacing w:val="-4"/>
          <w:sz w:val="24"/>
          <w:szCs w:val="24"/>
          <w:lang w:val="ru-RU"/>
        </w:rPr>
        <w:t xml:space="preserve"> в </w:t>
      </w:r>
      <w:proofErr w:type="spellStart"/>
      <w:r w:rsidR="00745B64" w:rsidRPr="00B048FB">
        <w:rPr>
          <w:spacing w:val="-4"/>
          <w:sz w:val="24"/>
          <w:szCs w:val="24"/>
          <w:lang w:val="ru-RU"/>
        </w:rPr>
        <w:t>т.ч</w:t>
      </w:r>
      <w:proofErr w:type="spellEnd"/>
      <w:r w:rsidR="00745B64" w:rsidRPr="00B048FB">
        <w:rPr>
          <w:spacing w:val="-4"/>
          <w:sz w:val="24"/>
          <w:szCs w:val="24"/>
          <w:lang w:val="ru-RU"/>
        </w:rPr>
        <w:t>. НДС».</w:t>
      </w:r>
    </w:p>
    <w:p w14:paraId="1C821CD1" w14:textId="3584360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.3. В случае нарушения усло</w:t>
      </w:r>
      <w:r w:rsidR="00345886">
        <w:rPr>
          <w:spacing w:val="-4"/>
          <w:sz w:val="24"/>
          <w:szCs w:val="24"/>
          <w:lang w:val="ru-RU"/>
        </w:rPr>
        <w:t>вий п. 3.10</w:t>
      </w:r>
      <w:r w:rsidR="00745B64" w:rsidRPr="00B048FB">
        <w:rPr>
          <w:spacing w:val="-4"/>
          <w:sz w:val="24"/>
          <w:szCs w:val="24"/>
          <w:lang w:val="ru-RU"/>
        </w:rPr>
        <w:t>.2 Договора победителю аукциона/Претенденту, который сделал предпоследнее предложение/лицу, с которым договор аренды Объекта должен быть заключен в соответствии с пунктом 15 части 1 статьи 17.1 Федерального закона № 135-ФЗ, начисляются пени в размере 0,15 % от просроченной суммы за каждый день просрочки, которые подлежат уплате на расчетны</w:t>
      </w:r>
      <w:r w:rsidR="00345886">
        <w:rPr>
          <w:spacing w:val="-4"/>
          <w:sz w:val="24"/>
          <w:szCs w:val="24"/>
          <w:lang w:val="ru-RU"/>
        </w:rPr>
        <w:t>й счет Фонда, указанный в п. 3.10</w:t>
      </w:r>
      <w:r w:rsidR="00745B64" w:rsidRPr="00B048FB">
        <w:rPr>
          <w:spacing w:val="-4"/>
          <w:sz w:val="24"/>
          <w:szCs w:val="24"/>
          <w:lang w:val="ru-RU"/>
        </w:rPr>
        <w:t>.2 Договора.</w:t>
      </w:r>
    </w:p>
    <w:p w14:paraId="46983A51" w14:textId="0AB0BC6C"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.4. Если победитель аукциона/Претендент, который сделал предпоследнее предложение/лицо, с которым договор аренды Объекта должен быть заключен в соответствии </w:t>
      </w:r>
      <w:r w:rsidR="007769BB" w:rsidRPr="00B048FB">
        <w:rPr>
          <w:spacing w:val="-4"/>
          <w:sz w:val="24"/>
          <w:szCs w:val="24"/>
          <w:lang w:val="ru-RU"/>
        </w:rPr>
        <w:br/>
      </w:r>
      <w:r w:rsidR="00745B64" w:rsidRPr="00B048FB">
        <w:rPr>
          <w:spacing w:val="-4"/>
          <w:sz w:val="24"/>
          <w:szCs w:val="24"/>
          <w:lang w:val="ru-RU"/>
        </w:rPr>
        <w:t>с пунктом 15 части 1 статьи 17.1 Федерального закона № 135-ФЗ, откажется от подписания договора аренды или иным образом уклонится от заключения договора аренды, победитель аукциона /участник аукциона, сделавший предпоследнее предложение /лицо, с которым договор аренды Объекта должен быть заключен в соответствии с пунктом 15 части 1 статьи 17.1 Федерального закона № 135-ФЗ возмещает Фонду убытки, понесенные в результате подготовки, организации и проведения аукциона, в том числе упущенную выгоду в размере вознагр</w:t>
      </w:r>
      <w:r w:rsidR="00345886">
        <w:rPr>
          <w:spacing w:val="-4"/>
          <w:sz w:val="24"/>
          <w:szCs w:val="24"/>
          <w:lang w:val="ru-RU"/>
        </w:rPr>
        <w:t>аждения, предусмотренного п. 3.10</w:t>
      </w:r>
      <w:r w:rsidR="00745B64" w:rsidRPr="00B048FB">
        <w:rPr>
          <w:spacing w:val="-4"/>
          <w:sz w:val="24"/>
          <w:szCs w:val="24"/>
          <w:lang w:val="ru-RU"/>
        </w:rPr>
        <w:t>.2 настоящего Договора.</w:t>
      </w:r>
    </w:p>
    <w:p w14:paraId="59021EB3" w14:textId="77777777" w:rsidR="00745B64" w:rsidRPr="00B048FB" w:rsidRDefault="00745B64" w:rsidP="00745B64">
      <w:pPr>
        <w:tabs>
          <w:tab w:val="left" w:pos="772"/>
        </w:tabs>
        <w:ind w:right="-1"/>
        <w:contextualSpacing/>
        <w:rPr>
          <w:spacing w:val="-4"/>
          <w:sz w:val="24"/>
          <w:szCs w:val="24"/>
          <w:lang w:val="ru-RU"/>
        </w:rPr>
      </w:pPr>
    </w:p>
    <w:p w14:paraId="41609ABC" w14:textId="77777777" w:rsidR="00745B64" w:rsidRPr="00B048FB" w:rsidRDefault="00745B64" w:rsidP="00745B64">
      <w:pPr>
        <w:pStyle w:val="a3"/>
        <w:ind w:left="107" w:right="-1"/>
        <w:jc w:val="center"/>
        <w:rPr>
          <w:b/>
          <w:spacing w:val="-4"/>
          <w:lang w:val="ru-RU"/>
        </w:rPr>
      </w:pPr>
      <w:r w:rsidRPr="00B048FB">
        <w:rPr>
          <w:b/>
          <w:spacing w:val="-4"/>
          <w:lang w:val="ru-RU"/>
        </w:rPr>
        <w:t>4. ЗАКЛЮЧИТЕЛЬНЫЕ ПОЛОЖЕНИЯ</w:t>
      </w:r>
    </w:p>
    <w:p w14:paraId="78235D8E" w14:textId="77777777" w:rsidR="00745B64" w:rsidRPr="00B048FB" w:rsidRDefault="00745B64" w:rsidP="00745B64">
      <w:pPr>
        <w:pStyle w:val="a3"/>
        <w:ind w:left="107" w:right="-1"/>
        <w:jc w:val="center"/>
        <w:rPr>
          <w:b/>
          <w:spacing w:val="-4"/>
          <w:lang w:val="ru-RU"/>
        </w:rPr>
      </w:pPr>
    </w:p>
    <w:p w14:paraId="321CF2BE" w14:textId="755FEFC2"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4.1. Настоящий Договор вступает в силу с момента его подписания Сторонами </w:t>
      </w:r>
      <w:r w:rsidR="007769BB" w:rsidRPr="00B048FB">
        <w:rPr>
          <w:spacing w:val="-4"/>
          <w:sz w:val="24"/>
          <w:szCs w:val="24"/>
          <w:lang w:val="ru-RU"/>
        </w:rPr>
        <w:br/>
      </w:r>
      <w:r w:rsidR="00745B64" w:rsidRPr="00B048FB">
        <w:rPr>
          <w:spacing w:val="-4"/>
          <w:sz w:val="24"/>
          <w:szCs w:val="24"/>
          <w:lang w:val="ru-RU"/>
        </w:rPr>
        <w:t>и прекращает свое действие после исполнения Сторонами всех обязательств по нему.</w:t>
      </w:r>
    </w:p>
    <w:p w14:paraId="1B9931B3" w14:textId="7C7DE53A"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4.2. Все возможные споры и разногласия, связанные с исполнение настоящего Договора, будут разрешаться Сторонами путем переговоров. В случае невозможности разрешения споров </w:t>
      </w:r>
      <w:r w:rsidR="007769BB" w:rsidRPr="00B048FB">
        <w:rPr>
          <w:spacing w:val="-4"/>
          <w:sz w:val="24"/>
          <w:szCs w:val="24"/>
          <w:lang w:val="ru-RU"/>
        </w:rPr>
        <w:br/>
      </w:r>
      <w:r w:rsidR="00745B64" w:rsidRPr="00B048FB">
        <w:rPr>
          <w:spacing w:val="-4"/>
          <w:sz w:val="24"/>
          <w:szCs w:val="24"/>
          <w:lang w:val="ru-RU"/>
        </w:rPr>
        <w:t>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w:t>
      </w:r>
    </w:p>
    <w:p w14:paraId="5F146F3A" w14:textId="4B679E15" w:rsidR="00745B64" w:rsidRPr="00263A96"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4.3. Настоящий Договор составлен</w:t>
      </w:r>
      <w:r w:rsidR="00745B64" w:rsidRPr="00263A96">
        <w:rPr>
          <w:spacing w:val="-4"/>
          <w:sz w:val="24"/>
          <w:szCs w:val="24"/>
          <w:lang w:val="ru-RU"/>
        </w:rPr>
        <w:t xml:space="preserve"> в трех экземплярах, имеющих одинаковую юридическую силу, два из которых остаются в распоряжении Фонда, один передается Претенденту.</w:t>
      </w:r>
    </w:p>
    <w:p w14:paraId="2DFBDDB0" w14:textId="77777777" w:rsidR="00745B64" w:rsidRPr="00263A96" w:rsidRDefault="00745B64" w:rsidP="00745B64">
      <w:pPr>
        <w:tabs>
          <w:tab w:val="left" w:pos="746"/>
        </w:tabs>
        <w:ind w:right="-1" w:firstLine="426"/>
        <w:jc w:val="both"/>
        <w:rPr>
          <w:spacing w:val="-4"/>
          <w:sz w:val="24"/>
          <w:szCs w:val="24"/>
          <w:lang w:val="ru-RU"/>
        </w:rPr>
      </w:pPr>
    </w:p>
    <w:p w14:paraId="327465B5" w14:textId="77777777" w:rsidR="00745B64" w:rsidRPr="00263A96" w:rsidRDefault="00745B64" w:rsidP="00745B64">
      <w:pPr>
        <w:pStyle w:val="a3"/>
        <w:ind w:left="107" w:right="-1"/>
        <w:jc w:val="center"/>
        <w:rPr>
          <w:b/>
          <w:spacing w:val="-4"/>
          <w:lang w:val="ru-RU"/>
        </w:rPr>
      </w:pPr>
      <w:r w:rsidRPr="00263A96">
        <w:rPr>
          <w:b/>
          <w:spacing w:val="-4"/>
          <w:lang w:val="ru-RU"/>
        </w:rPr>
        <w:t>5. РЕКВИЗИТЫ И ПОДПИСИ СТОРОН</w:t>
      </w:r>
    </w:p>
    <w:p w14:paraId="366E9025" w14:textId="1A490A92" w:rsidR="00745B64" w:rsidRPr="00263A96" w:rsidRDefault="00745B64" w:rsidP="00745B64">
      <w:pPr>
        <w:ind w:right="-1"/>
        <w:rPr>
          <w:b/>
          <w:spacing w:val="-4"/>
          <w:sz w:val="24"/>
          <w:szCs w:val="24"/>
          <w:lang w:val="ru-RU"/>
        </w:rPr>
      </w:pPr>
      <w:r w:rsidRPr="00263A96">
        <w:rPr>
          <w:b/>
          <w:spacing w:val="-4"/>
          <w:sz w:val="24"/>
          <w:szCs w:val="24"/>
          <w:lang w:val="ru-RU"/>
        </w:rPr>
        <w:t>Фонд:</w:t>
      </w:r>
    </w:p>
    <w:p w14:paraId="4A9CA88B"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АО «Фонд имущества Санкт-Петербурга» </w:t>
      </w:r>
    </w:p>
    <w:p w14:paraId="76FAB2C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ИНН 7838332649, КПП 783801001, ОГРН 1057812368239 </w:t>
      </w:r>
    </w:p>
    <w:p w14:paraId="0AAAB8F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Адрес местонахождения: 190000, Санкт-Петербург, пер. </w:t>
      </w:r>
      <w:proofErr w:type="spellStart"/>
      <w:r w:rsidRPr="00263A96">
        <w:rPr>
          <w:spacing w:val="-4"/>
          <w:sz w:val="24"/>
          <w:szCs w:val="24"/>
          <w:lang w:val="ru-RU"/>
        </w:rPr>
        <w:t>Гривцова</w:t>
      </w:r>
      <w:proofErr w:type="spellEnd"/>
      <w:r w:rsidRPr="00263A96">
        <w:rPr>
          <w:spacing w:val="-4"/>
          <w:sz w:val="24"/>
          <w:szCs w:val="24"/>
          <w:lang w:val="ru-RU"/>
        </w:rPr>
        <w:t>, д. 5</w:t>
      </w:r>
    </w:p>
    <w:p w14:paraId="5287C39C"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Банк получателя: «АБ «РОССИЯ» г. Санкт-Петербург </w:t>
      </w:r>
    </w:p>
    <w:p w14:paraId="3D68219F"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Расчетный счет: 40602810700000000089 </w:t>
      </w:r>
    </w:p>
    <w:p w14:paraId="5EDEA474"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 xml:space="preserve">Корреспондентский счет: 30101810800000000861 </w:t>
      </w:r>
    </w:p>
    <w:p w14:paraId="1E57F239" w14:textId="77777777" w:rsidR="00745B64" w:rsidRPr="00263A96" w:rsidRDefault="00745B64" w:rsidP="00360BB2">
      <w:pPr>
        <w:tabs>
          <w:tab w:val="left" w:pos="746"/>
        </w:tabs>
        <w:ind w:right="-1"/>
        <w:contextualSpacing/>
        <w:rPr>
          <w:spacing w:val="-4"/>
          <w:sz w:val="24"/>
          <w:szCs w:val="24"/>
          <w:lang w:val="ru-RU"/>
        </w:rPr>
      </w:pPr>
      <w:r w:rsidRPr="00263A96">
        <w:rPr>
          <w:spacing w:val="-4"/>
          <w:sz w:val="24"/>
          <w:szCs w:val="24"/>
          <w:lang w:val="ru-RU"/>
        </w:rPr>
        <w:t>БИК 044030861</w:t>
      </w:r>
    </w:p>
    <w:p w14:paraId="2EF446C1" w14:textId="77777777" w:rsidR="00745B64" w:rsidRPr="00263A96" w:rsidRDefault="00745B64" w:rsidP="00745B64">
      <w:pPr>
        <w:pStyle w:val="a3"/>
        <w:tabs>
          <w:tab w:val="left" w:pos="10536"/>
        </w:tabs>
        <w:spacing w:line="229" w:lineRule="exact"/>
        <w:ind w:right="-1"/>
        <w:jc w:val="left"/>
        <w:rPr>
          <w:b/>
          <w:spacing w:val="-4"/>
          <w:lang w:val="ru-RU"/>
        </w:rPr>
      </w:pPr>
    </w:p>
    <w:p w14:paraId="6C4B2FFB" w14:textId="3936AE3D" w:rsidR="00745B64" w:rsidRPr="00263A96" w:rsidRDefault="00745B64" w:rsidP="00732CC7">
      <w:pPr>
        <w:pStyle w:val="a3"/>
        <w:tabs>
          <w:tab w:val="left" w:pos="9923"/>
        </w:tabs>
        <w:spacing w:line="229" w:lineRule="exact"/>
        <w:ind w:left="0" w:right="-1"/>
        <w:jc w:val="left"/>
        <w:rPr>
          <w:spacing w:val="-4"/>
          <w:u w:val="single"/>
          <w:lang w:val="ru-RU"/>
        </w:rPr>
      </w:pPr>
      <w:r w:rsidRPr="00263A96">
        <w:rPr>
          <w:b/>
          <w:spacing w:val="-4"/>
          <w:lang w:val="ru-RU"/>
        </w:rPr>
        <w:t>Претендент</w:t>
      </w:r>
      <w:r w:rsidRPr="00263A96">
        <w:rPr>
          <w:spacing w:val="-4"/>
          <w:lang w:val="ru-RU"/>
        </w:rPr>
        <w:t xml:space="preserve">: </w:t>
      </w:r>
      <w:r w:rsidRPr="00263A96">
        <w:rPr>
          <w:spacing w:val="-4"/>
          <w:u w:val="single"/>
          <w:lang w:val="ru-RU"/>
        </w:rPr>
        <w:tab/>
      </w:r>
    </w:p>
    <w:p w14:paraId="1B7C902B" w14:textId="7C08F023" w:rsidR="00745B64" w:rsidRPr="00263A96" w:rsidRDefault="00745B64" w:rsidP="00015E03">
      <w:pPr>
        <w:pStyle w:val="a3"/>
        <w:tabs>
          <w:tab w:val="left" w:pos="9781"/>
        </w:tabs>
        <w:spacing w:line="229" w:lineRule="exact"/>
        <w:ind w:right="-1"/>
        <w:jc w:val="left"/>
        <w:rPr>
          <w:spacing w:val="-4"/>
          <w:lang w:val="ru-RU"/>
        </w:rPr>
      </w:pPr>
      <w:r w:rsidRPr="00263A96">
        <w:rPr>
          <w:spacing w:val="-4"/>
          <w:u w:val="single"/>
          <w:lang w:val="ru-RU"/>
        </w:rPr>
        <w:tab/>
      </w:r>
    </w:p>
    <w:p w14:paraId="14B38F53" w14:textId="77777777" w:rsidR="00745B64" w:rsidRPr="00263A96" w:rsidRDefault="00745B64" w:rsidP="00745B64">
      <w:pPr>
        <w:spacing w:line="203" w:lineRule="exact"/>
        <w:ind w:left="1907" w:right="-1"/>
        <w:jc w:val="center"/>
        <w:rPr>
          <w:i/>
          <w:spacing w:val="-4"/>
          <w:sz w:val="24"/>
          <w:szCs w:val="24"/>
          <w:lang w:val="ru-RU"/>
        </w:rPr>
      </w:pPr>
      <w:r w:rsidRPr="00263A96">
        <w:rPr>
          <w:i/>
          <w:spacing w:val="-4"/>
          <w:sz w:val="24"/>
          <w:szCs w:val="24"/>
          <w:lang w:val="ru-RU"/>
        </w:rPr>
        <w:t xml:space="preserve"> (физические и юридические лица, в том числе должны указать банковские реквизиты)</w:t>
      </w:r>
    </w:p>
    <w:p w14:paraId="478E247D" w14:textId="77777777" w:rsidR="00745B64" w:rsidRPr="00263A96" w:rsidRDefault="00745B64" w:rsidP="00745B64">
      <w:pPr>
        <w:tabs>
          <w:tab w:val="left" w:pos="772"/>
        </w:tabs>
        <w:ind w:right="-1"/>
        <w:contextualSpacing/>
        <w:rPr>
          <w:spacing w:val="-4"/>
          <w:sz w:val="24"/>
          <w:szCs w:val="24"/>
          <w:lang w:val="ru-RU"/>
        </w:rPr>
      </w:pPr>
    </w:p>
    <w:tbl>
      <w:tblPr>
        <w:tblStyle w:val="af2"/>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1971"/>
        <w:gridCol w:w="3439"/>
      </w:tblGrid>
      <w:tr w:rsidR="00745B64" w:rsidRPr="00263A96" w14:paraId="3D4B3267" w14:textId="77777777" w:rsidTr="00820979">
        <w:tc>
          <w:tcPr>
            <w:tcW w:w="4655" w:type="dxa"/>
          </w:tcPr>
          <w:p w14:paraId="331AB83C" w14:textId="3C593417"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Фонд:</w:t>
            </w:r>
          </w:p>
        </w:tc>
        <w:tc>
          <w:tcPr>
            <w:tcW w:w="1971" w:type="dxa"/>
          </w:tcPr>
          <w:p w14:paraId="231AB40F" w14:textId="77777777" w:rsidR="00745B64" w:rsidRPr="00263A96" w:rsidRDefault="00745B64" w:rsidP="00820979">
            <w:pPr>
              <w:tabs>
                <w:tab w:val="left" w:pos="772"/>
              </w:tabs>
              <w:ind w:right="-1"/>
              <w:contextualSpacing/>
              <w:rPr>
                <w:spacing w:val="-4"/>
                <w:sz w:val="24"/>
                <w:szCs w:val="24"/>
              </w:rPr>
            </w:pPr>
          </w:p>
        </w:tc>
        <w:tc>
          <w:tcPr>
            <w:tcW w:w="3439" w:type="dxa"/>
          </w:tcPr>
          <w:p w14:paraId="527A6A41" w14:textId="77777777" w:rsidR="00745B64" w:rsidRPr="00263A96" w:rsidRDefault="00745B64" w:rsidP="00820979">
            <w:pPr>
              <w:tabs>
                <w:tab w:val="left" w:pos="772"/>
              </w:tabs>
              <w:ind w:right="-1"/>
              <w:contextualSpacing/>
              <w:jc w:val="right"/>
              <w:rPr>
                <w:i/>
                <w:spacing w:val="-4"/>
                <w:sz w:val="24"/>
                <w:szCs w:val="24"/>
              </w:rPr>
            </w:pPr>
          </w:p>
        </w:tc>
      </w:tr>
      <w:tr w:rsidR="00745B64" w:rsidRPr="00263A96" w14:paraId="4999E847" w14:textId="77777777" w:rsidTr="00820979">
        <w:tc>
          <w:tcPr>
            <w:tcW w:w="4655" w:type="dxa"/>
          </w:tcPr>
          <w:p w14:paraId="08D97DC0" w14:textId="7F27340A"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1AB9EA8C"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6967AE63" w14:textId="3B857E55" w:rsidR="00745B64" w:rsidRPr="00263A96" w:rsidRDefault="006642F8" w:rsidP="00951867">
            <w:pPr>
              <w:tabs>
                <w:tab w:val="left" w:pos="772"/>
              </w:tabs>
              <w:ind w:right="-1"/>
              <w:contextualSpacing/>
              <w:jc w:val="center"/>
              <w:rPr>
                <w:spacing w:val="-4"/>
                <w:sz w:val="24"/>
                <w:szCs w:val="24"/>
              </w:rPr>
            </w:pPr>
            <w:r w:rsidRPr="00263A96">
              <w:rPr>
                <w:spacing w:val="-4"/>
                <w:sz w:val="24"/>
                <w:szCs w:val="24"/>
              </w:rPr>
              <w:t xml:space="preserve">                                </w:t>
            </w:r>
          </w:p>
        </w:tc>
      </w:tr>
      <w:tr w:rsidR="00745B64" w:rsidRPr="00263A96" w14:paraId="3E8DE84C" w14:textId="77777777" w:rsidTr="00820979">
        <w:tc>
          <w:tcPr>
            <w:tcW w:w="4655" w:type="dxa"/>
          </w:tcPr>
          <w:p w14:paraId="3070BD3E" w14:textId="77777777" w:rsidR="00745B64" w:rsidRPr="00263A96" w:rsidRDefault="00745B64" w:rsidP="00820979">
            <w:pPr>
              <w:tabs>
                <w:tab w:val="left" w:pos="772"/>
              </w:tabs>
              <w:ind w:right="-1"/>
              <w:contextualSpacing/>
              <w:rPr>
                <w:spacing w:val="-4"/>
                <w:sz w:val="24"/>
                <w:szCs w:val="24"/>
              </w:rPr>
            </w:pPr>
          </w:p>
          <w:p w14:paraId="7018B801" w14:textId="1E045BE5"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7F57FF50" w14:textId="77777777" w:rsidR="00745B64" w:rsidRPr="00263A96" w:rsidRDefault="00745B64" w:rsidP="00820979">
            <w:pPr>
              <w:tabs>
                <w:tab w:val="left" w:pos="772"/>
              </w:tabs>
              <w:ind w:right="-1"/>
              <w:contextualSpacing/>
              <w:rPr>
                <w:spacing w:val="-4"/>
                <w:sz w:val="24"/>
                <w:szCs w:val="24"/>
              </w:rPr>
            </w:pPr>
          </w:p>
        </w:tc>
        <w:tc>
          <w:tcPr>
            <w:tcW w:w="3439" w:type="dxa"/>
          </w:tcPr>
          <w:p w14:paraId="6DEA9120" w14:textId="77777777" w:rsidR="00745B64" w:rsidRPr="00263A96" w:rsidRDefault="00745B64" w:rsidP="00820979">
            <w:pPr>
              <w:tabs>
                <w:tab w:val="left" w:pos="772"/>
              </w:tabs>
              <w:ind w:right="-1"/>
              <w:contextualSpacing/>
              <w:jc w:val="right"/>
              <w:rPr>
                <w:spacing w:val="-4"/>
                <w:sz w:val="24"/>
                <w:szCs w:val="24"/>
              </w:rPr>
            </w:pPr>
          </w:p>
          <w:p w14:paraId="5ACE7C9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r w:rsidR="00745B64" w:rsidRPr="00263A96" w14:paraId="54C0DF94" w14:textId="77777777" w:rsidTr="00820979">
        <w:tc>
          <w:tcPr>
            <w:tcW w:w="4655" w:type="dxa"/>
          </w:tcPr>
          <w:p w14:paraId="65157DBB" w14:textId="77777777" w:rsidR="00745B64" w:rsidRPr="00263A96" w:rsidRDefault="00745B64" w:rsidP="00820979">
            <w:pPr>
              <w:tabs>
                <w:tab w:val="left" w:pos="772"/>
              </w:tabs>
              <w:ind w:right="-1"/>
              <w:contextualSpacing/>
              <w:rPr>
                <w:spacing w:val="-4"/>
                <w:sz w:val="24"/>
                <w:szCs w:val="24"/>
              </w:rPr>
            </w:pPr>
          </w:p>
          <w:p w14:paraId="04854BC6" w14:textId="28462833"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Претендент:</w:t>
            </w:r>
          </w:p>
        </w:tc>
        <w:tc>
          <w:tcPr>
            <w:tcW w:w="1971" w:type="dxa"/>
          </w:tcPr>
          <w:p w14:paraId="08B8A06F" w14:textId="77777777" w:rsidR="00745B64" w:rsidRPr="00263A96" w:rsidRDefault="00745B64" w:rsidP="00820979">
            <w:pPr>
              <w:tabs>
                <w:tab w:val="left" w:pos="772"/>
              </w:tabs>
              <w:ind w:right="-1"/>
              <w:contextualSpacing/>
              <w:rPr>
                <w:spacing w:val="-4"/>
                <w:sz w:val="24"/>
                <w:szCs w:val="24"/>
              </w:rPr>
            </w:pPr>
          </w:p>
        </w:tc>
        <w:tc>
          <w:tcPr>
            <w:tcW w:w="3439" w:type="dxa"/>
          </w:tcPr>
          <w:p w14:paraId="2DEF69F6" w14:textId="77777777" w:rsidR="00745B64" w:rsidRPr="00263A96" w:rsidRDefault="00745B64" w:rsidP="00820979">
            <w:pPr>
              <w:tabs>
                <w:tab w:val="left" w:pos="772"/>
              </w:tabs>
              <w:ind w:right="-1"/>
              <w:contextualSpacing/>
              <w:jc w:val="right"/>
              <w:rPr>
                <w:spacing w:val="-4"/>
                <w:sz w:val="24"/>
                <w:szCs w:val="24"/>
              </w:rPr>
            </w:pPr>
          </w:p>
        </w:tc>
      </w:tr>
      <w:tr w:rsidR="00745B64" w:rsidRPr="00263A96" w14:paraId="2DC744A6" w14:textId="77777777" w:rsidTr="00820979">
        <w:tc>
          <w:tcPr>
            <w:tcW w:w="4655" w:type="dxa"/>
          </w:tcPr>
          <w:p w14:paraId="064E091C" w14:textId="2680F55C"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7AC03090"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3A1409C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_________________________</w:t>
            </w:r>
          </w:p>
        </w:tc>
      </w:tr>
      <w:tr w:rsidR="00745B64" w:rsidRPr="00263A96" w14:paraId="32575102" w14:textId="77777777" w:rsidTr="00820979">
        <w:tc>
          <w:tcPr>
            <w:tcW w:w="4655" w:type="dxa"/>
          </w:tcPr>
          <w:p w14:paraId="50A160BB" w14:textId="77777777" w:rsidR="00745B64" w:rsidRPr="00263A96" w:rsidRDefault="00745B64" w:rsidP="00820979">
            <w:pPr>
              <w:tabs>
                <w:tab w:val="left" w:pos="772"/>
              </w:tabs>
              <w:ind w:right="-1"/>
              <w:contextualSpacing/>
              <w:rPr>
                <w:spacing w:val="-4"/>
                <w:sz w:val="24"/>
                <w:szCs w:val="24"/>
              </w:rPr>
            </w:pPr>
          </w:p>
          <w:p w14:paraId="5A08CA43" w14:textId="3C51932E" w:rsidR="00745B64" w:rsidRPr="00263A96" w:rsidRDefault="00732CC7" w:rsidP="00820979">
            <w:pPr>
              <w:tabs>
                <w:tab w:val="left" w:pos="772"/>
              </w:tabs>
              <w:ind w:right="-1"/>
              <w:contextualSpacing/>
              <w:rPr>
                <w:b/>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1E444E80" w14:textId="77777777" w:rsidR="00745B64" w:rsidRPr="00263A96" w:rsidRDefault="00745B64" w:rsidP="00820979">
            <w:pPr>
              <w:tabs>
                <w:tab w:val="left" w:pos="772"/>
              </w:tabs>
              <w:ind w:right="-1"/>
              <w:contextualSpacing/>
              <w:rPr>
                <w:spacing w:val="-4"/>
                <w:sz w:val="24"/>
                <w:szCs w:val="24"/>
              </w:rPr>
            </w:pPr>
          </w:p>
        </w:tc>
        <w:tc>
          <w:tcPr>
            <w:tcW w:w="3439" w:type="dxa"/>
          </w:tcPr>
          <w:p w14:paraId="3D843607" w14:textId="77777777" w:rsidR="00745B64" w:rsidRPr="00263A96" w:rsidRDefault="00745B64" w:rsidP="00820979">
            <w:pPr>
              <w:tabs>
                <w:tab w:val="left" w:pos="772"/>
              </w:tabs>
              <w:ind w:right="-1"/>
              <w:contextualSpacing/>
              <w:jc w:val="right"/>
              <w:rPr>
                <w:spacing w:val="-4"/>
                <w:sz w:val="24"/>
                <w:szCs w:val="24"/>
              </w:rPr>
            </w:pPr>
          </w:p>
          <w:p w14:paraId="141986DC"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bl>
    <w:p w14:paraId="343B77BE" w14:textId="77777777" w:rsidR="00745B64" w:rsidRPr="00B415D0" w:rsidRDefault="00745B64" w:rsidP="004D78BF">
      <w:pPr>
        <w:rPr>
          <w:sz w:val="24"/>
          <w:szCs w:val="24"/>
          <w:lang w:val="ru-RU"/>
        </w:rPr>
        <w:sectPr w:rsidR="00745B64" w:rsidRPr="00B415D0" w:rsidSect="003F07AB">
          <w:headerReference w:type="default" r:id="rId8"/>
          <w:type w:val="continuous"/>
          <w:pgSz w:w="11910" w:h="16840"/>
          <w:pgMar w:top="620" w:right="853" w:bottom="993" w:left="1418" w:header="720" w:footer="720" w:gutter="0"/>
          <w:cols w:space="720"/>
        </w:sectPr>
      </w:pPr>
    </w:p>
    <w:p w14:paraId="4B06AB57" w14:textId="77777777" w:rsidR="00745B64" w:rsidRPr="00B415D0" w:rsidRDefault="00745B64" w:rsidP="00722524">
      <w:pPr>
        <w:pStyle w:val="a3"/>
        <w:spacing w:before="90"/>
        <w:ind w:left="0"/>
        <w:jc w:val="left"/>
        <w:rPr>
          <w:lang w:val="ru-RU"/>
        </w:rPr>
      </w:pPr>
    </w:p>
    <w:sectPr w:rsidR="00745B64" w:rsidRPr="00B415D0" w:rsidSect="003F07AB">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03A75" w14:textId="77777777" w:rsidR="003B1E76" w:rsidRDefault="003B1E76" w:rsidP="00015E03">
      <w:r>
        <w:separator/>
      </w:r>
    </w:p>
  </w:endnote>
  <w:endnote w:type="continuationSeparator" w:id="0">
    <w:p w14:paraId="6BDA28BE" w14:textId="77777777" w:rsidR="003B1E76" w:rsidRDefault="003B1E76"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80D2A" w14:textId="77777777" w:rsidR="003B1E76" w:rsidRDefault="003B1E76" w:rsidP="00015E03">
      <w:r>
        <w:separator/>
      </w:r>
    </w:p>
  </w:footnote>
  <w:footnote w:type="continuationSeparator" w:id="0">
    <w:p w14:paraId="3A2DCAEE" w14:textId="77777777" w:rsidR="003B1E76" w:rsidRDefault="003B1E76"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94624"/>
      <w:docPartObj>
        <w:docPartGallery w:val="Page Numbers (Top of Page)"/>
        <w:docPartUnique/>
      </w:docPartObj>
    </w:sdtPr>
    <w:sdtEndPr/>
    <w:sdtContent>
      <w:p w14:paraId="02EEBE73" w14:textId="11425299" w:rsidR="00BA1AD8" w:rsidRPr="009574DE" w:rsidRDefault="00BA1AD8" w:rsidP="009574DE">
        <w:pPr>
          <w:pStyle w:val="af3"/>
          <w:jc w:val="center"/>
        </w:pPr>
        <w:r>
          <w:fldChar w:fldCharType="begin"/>
        </w:r>
        <w:r>
          <w:instrText>PAGE   \* MERGEFORMAT</w:instrText>
        </w:r>
        <w:r>
          <w:fldChar w:fldCharType="separate"/>
        </w:r>
        <w:r w:rsidR="00115BE8" w:rsidRPr="00115BE8">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5BE8"/>
    <w:rsid w:val="0011764E"/>
    <w:rsid w:val="00117A0F"/>
    <w:rsid w:val="00120881"/>
    <w:rsid w:val="0012137B"/>
    <w:rsid w:val="00124380"/>
    <w:rsid w:val="00127094"/>
    <w:rsid w:val="00131BC0"/>
    <w:rsid w:val="00133621"/>
    <w:rsid w:val="001360D1"/>
    <w:rsid w:val="001400CC"/>
    <w:rsid w:val="001409C8"/>
    <w:rsid w:val="00142513"/>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5886"/>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1E76"/>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A49E4"/>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1AB9"/>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Заголовок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B3BD-C4FF-49F5-A7D0-3602CB6B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6</cp:revision>
  <cp:lastPrinted>2022-03-21T15:22:00Z</cp:lastPrinted>
  <dcterms:created xsi:type="dcterms:W3CDTF">2023-11-03T07:49:00Z</dcterms:created>
  <dcterms:modified xsi:type="dcterms:W3CDTF">2024-02-15T09:20:00Z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