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1B83EC1C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договора от </w:t>
      </w:r>
      <w:r w:rsidR="007A0FDE" w:rsidRPr="007A0FDE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03.02.2025 г. № Фао-08/2025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2180A759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ПАО «БАНК САНКТ-ПЕТЕРБУРГ» г. Санкт-Петербург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4339E482" w14:textId="228E0FE1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40702810190550000677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1F00332F" w14:textId="69FA2944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30101810900000000790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5B85163" w14:textId="1D369365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044030790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7083288F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B53FC0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указать номер процедуры на электронной </w:t>
      </w:r>
      <w:r w:rsidR="00B53FC0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B53FC0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</w:t>
      </w:r>
      <w:r w:rsidR="00745B64" w:rsidRPr="00AD30F4">
        <w:rPr>
          <w:spacing w:val="-4"/>
          <w:sz w:val="24"/>
          <w:szCs w:val="24"/>
          <w:lang w:val="ru-RU"/>
        </w:rPr>
        <w:t>рассмотрения заявок на участие в Аукционе.</w:t>
      </w:r>
    </w:p>
    <w:p w14:paraId="74ABE679" w14:textId="69451631" w:rsidR="007769BB" w:rsidRPr="00AD30F4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D30F4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D30F4">
        <w:rPr>
          <w:lang w:val="ru-RU"/>
        </w:rPr>
        <w:t xml:space="preserve">Задаток возвращается </w:t>
      </w:r>
      <w:r w:rsidR="00435F67" w:rsidRPr="00AD30F4">
        <w:rPr>
          <w:spacing w:val="-4"/>
          <w:sz w:val="24"/>
          <w:szCs w:val="24"/>
          <w:lang w:val="ru-RU"/>
        </w:rPr>
        <w:t>Претенденту</w:t>
      </w:r>
      <w:r w:rsidR="007769BB" w:rsidRPr="00AD30F4">
        <w:rPr>
          <w:lang w:val="ru-RU"/>
        </w:rPr>
        <w:t xml:space="preserve"> в течение </w:t>
      </w:r>
      <w:r w:rsidR="007769BB" w:rsidRPr="00AD30F4">
        <w:rPr>
          <w:lang w:val="ru-RU"/>
        </w:rPr>
        <w:br/>
        <w:t>5 (пяти) рабочих дней с даты окончания срока приема заявок.</w:t>
      </w:r>
    </w:p>
    <w:p w14:paraId="40D920B3" w14:textId="1CE0EF7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4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435F67" w:rsidRPr="00AD30F4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4C84346" w14:textId="794E2D9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5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435F67" w:rsidRPr="00AD30F4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435F67" w:rsidRPr="00AD30F4">
        <w:rPr>
          <w:spacing w:val="-4"/>
          <w:sz w:val="24"/>
          <w:szCs w:val="24"/>
          <w:lang w:val="ru-RU"/>
        </w:rPr>
        <w:br/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71C9C2DF" w14:textId="7E229B8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6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0AD6428A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7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D30F4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8</w:t>
      </w:r>
      <w:r w:rsidR="00745B64" w:rsidRPr="00AD30F4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33AD943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456F89" w:rsidRPr="00AD30F4">
        <w:rPr>
          <w:spacing w:val="-4"/>
          <w:sz w:val="24"/>
          <w:szCs w:val="24"/>
          <w:lang w:val="ru-RU"/>
        </w:rPr>
        <w:t>3</w:t>
      </w:r>
      <w:r w:rsidR="00482D18" w:rsidRPr="00AD30F4">
        <w:rPr>
          <w:spacing w:val="-4"/>
          <w:sz w:val="24"/>
          <w:szCs w:val="24"/>
          <w:lang w:val="ru-RU"/>
        </w:rPr>
        <w:t>.</w:t>
      </w:r>
      <w:r w:rsidR="007769BB" w:rsidRPr="00AD30F4">
        <w:rPr>
          <w:spacing w:val="-4"/>
          <w:sz w:val="24"/>
          <w:szCs w:val="24"/>
          <w:lang w:val="ru-RU"/>
        </w:rPr>
        <w:t>9</w:t>
      </w:r>
      <w:r w:rsidR="00745B64" w:rsidRPr="00AD30F4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10</w:t>
      </w:r>
      <w:r w:rsidR="00745B64" w:rsidRPr="00AD30F4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21D1629C" w14:textId="77777777" w:rsidR="00A30D18" w:rsidRPr="00A30D18" w:rsidRDefault="00B415D0" w:rsidP="00A30D18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A30D18" w:rsidRPr="00A30D18">
        <w:rPr>
          <w:spacing w:val="-4"/>
          <w:sz w:val="24"/>
          <w:szCs w:val="24"/>
          <w:lang w:val="ru-RU"/>
        </w:rPr>
        <w:t>3.10.2. Победитель аукциона/лицо, с которым договор аренды Объекта должен быть заключен в соответствии 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78C0B410" w14:textId="77777777" w:rsidR="00A30D18" w:rsidRPr="00A30D18" w:rsidRDefault="00A30D18" w:rsidP="00A30D18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30D18">
        <w:rPr>
          <w:spacing w:val="-4"/>
          <w:sz w:val="24"/>
          <w:szCs w:val="24"/>
          <w:lang w:val="ru-RU"/>
        </w:rPr>
        <w:tab/>
        <w:t>Указанное вознаграждение не входит в состав арендной платы и подлежит выплате победителем аукциона/лицом, с которым договор аренды Объекта должен быть заключен в соответствии 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13C8CF43" w14:textId="77777777" w:rsidR="00A30D18" w:rsidRPr="00A30D18" w:rsidRDefault="00A30D18" w:rsidP="00A30D18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30D18">
        <w:rPr>
          <w:spacing w:val="-4"/>
          <w:sz w:val="24"/>
          <w:szCs w:val="24"/>
          <w:lang w:val="ru-RU"/>
        </w:rPr>
        <w:tab/>
        <w:t>Указанная в данном пункте сумма должна быть перечислена:</w:t>
      </w:r>
    </w:p>
    <w:p w14:paraId="19C40426" w14:textId="77777777" w:rsidR="00A30D18" w:rsidRPr="00A30D18" w:rsidRDefault="00A30D18" w:rsidP="00A30D18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30D18">
        <w:rPr>
          <w:spacing w:val="-4"/>
          <w:sz w:val="24"/>
          <w:szCs w:val="24"/>
          <w:lang w:val="ru-RU"/>
        </w:rPr>
        <w:tab/>
        <w:t>- победителем аукциона в течение 5 (пяти) рабочих дней с даты подведения итогов аукциона;</w:t>
      </w:r>
    </w:p>
    <w:p w14:paraId="56D1F9D1" w14:textId="0FDFF23C" w:rsidR="00745B64" w:rsidRPr="00F5277A" w:rsidRDefault="00A30D18" w:rsidP="00A30D18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30D18">
        <w:rPr>
          <w:spacing w:val="-4"/>
          <w:sz w:val="24"/>
          <w:szCs w:val="24"/>
          <w:lang w:val="ru-RU"/>
        </w:rPr>
        <w:tab/>
        <w:t>- лицом, с которым договор аренды Объекта должен быть заключен в соответствии с пунктом 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37A8EDBA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66B4BDA7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3EDC9BA4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6B53CF1E" w14:textId="304BB29A" w:rsidR="00745B64" w:rsidRPr="00F5277A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>БИК 044030790</w:t>
      </w:r>
      <w:r w:rsidR="00745B64" w:rsidRPr="00F5277A">
        <w:rPr>
          <w:b/>
          <w:spacing w:val="-4"/>
          <w:sz w:val="24"/>
          <w:szCs w:val="24"/>
          <w:lang w:val="ru-RU"/>
        </w:rPr>
        <w:t xml:space="preserve">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2DA6DC98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B53FC0">
        <w:rPr>
          <w:sz w:val="24"/>
          <w:szCs w:val="24"/>
          <w:lang w:val="ru-RU"/>
        </w:rPr>
        <w:t xml:space="preserve">указать номер процедуры </w:t>
      </w:r>
      <w:r w:rsidR="00B53FC0" w:rsidRPr="0029008E">
        <w:rPr>
          <w:sz w:val="24"/>
          <w:szCs w:val="24"/>
          <w:lang w:val="ru-RU"/>
        </w:rPr>
        <w:t>на электронной</w:t>
      </w:r>
      <w:r w:rsidR="00B53FC0">
        <w:rPr>
          <w:sz w:val="24"/>
          <w:szCs w:val="24"/>
          <w:lang w:val="ru-RU"/>
        </w:rPr>
        <w:t xml:space="preserve"> площадке</w:t>
      </w:r>
      <w:r w:rsidR="00B53FC0" w:rsidRPr="0029008E">
        <w:rPr>
          <w:sz w:val="24"/>
          <w:szCs w:val="24"/>
          <w:lang w:val="ru-RU"/>
        </w:rPr>
        <w:t xml:space="preserve"> </w:t>
      </w:r>
      <w:r w:rsidR="00B53FC0" w:rsidRPr="00925C32">
        <w:rPr>
          <w:b/>
          <w:u w:val="single"/>
          <w:lang w:val="ru-RU"/>
        </w:rPr>
        <w:t>utp.sberbank-ast.ru</w:t>
      </w:r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3DDE426F" w14:textId="77777777" w:rsidR="00A30D18" w:rsidRPr="00A30D18" w:rsidRDefault="00B415D0" w:rsidP="00A30D18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A30D18" w:rsidRPr="00A30D18">
        <w:rPr>
          <w:spacing w:val="-4"/>
          <w:sz w:val="24"/>
          <w:szCs w:val="24"/>
          <w:lang w:val="ru-RU"/>
        </w:rPr>
        <w:t xml:space="preserve">3.10.3. В случае нарушения условий п. 3.10.2 Договора победителю аукциона/лицу,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расчетный счет Фонда, указанный </w:t>
      </w:r>
      <w:r w:rsidR="00A30D18" w:rsidRPr="00A30D18">
        <w:rPr>
          <w:spacing w:val="-4"/>
          <w:sz w:val="24"/>
          <w:szCs w:val="24"/>
          <w:lang w:val="ru-RU"/>
        </w:rPr>
        <w:lastRenderedPageBreak/>
        <w:t>в п. 3.10.2 Договора.</w:t>
      </w:r>
    </w:p>
    <w:p w14:paraId="46983A51" w14:textId="030CC03A" w:rsidR="00745B64" w:rsidRPr="00263A96" w:rsidRDefault="00A30D18" w:rsidP="00A30D18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30D18">
        <w:rPr>
          <w:spacing w:val="-4"/>
          <w:sz w:val="24"/>
          <w:szCs w:val="24"/>
          <w:lang w:val="ru-RU"/>
        </w:rPr>
        <w:tab/>
        <w:t xml:space="preserve">3.10.4. Если победитель аукциона/лицо, с которым договор аренды Объекта должен быть заключен в соответствии с пунктом 15 части 1 статьи 17.1 Федерального закона № 135-ФЗ, откажется от подписания договора аренды или иным образом уклонится от заключения договора аренды, победитель аукциона /лицо, с которым договор аренды Объекта должен быть заключен в соответствии с пунктом 15 части 1 статьи 17.1 Федерального закона № 135-ФЗ возмещает Фонду </w:t>
      </w:r>
      <w:r w:rsidR="00D276A6">
        <w:rPr>
          <w:spacing w:val="-4"/>
          <w:sz w:val="24"/>
          <w:szCs w:val="24"/>
          <w:lang w:val="ru-RU"/>
        </w:rPr>
        <w:t xml:space="preserve">заранее согласованные </w:t>
      </w:r>
      <w:bookmarkStart w:id="0" w:name="_GoBack"/>
      <w:bookmarkEnd w:id="0"/>
      <w:r w:rsidRPr="00A30D18">
        <w:rPr>
          <w:spacing w:val="-4"/>
          <w:sz w:val="24"/>
          <w:szCs w:val="24"/>
          <w:lang w:val="ru-RU"/>
        </w:rPr>
        <w:t>убытки, понесенные в результате подготовки, организации и проведения аукциона, в том числе упущенную выгоду в размере вознаграждения, предусмотренног</w:t>
      </w:r>
      <w:r>
        <w:rPr>
          <w:spacing w:val="-4"/>
          <w:sz w:val="24"/>
          <w:szCs w:val="24"/>
          <w:lang w:val="ru-RU"/>
        </w:rPr>
        <w:t>о п. 3.10.2 настоящего Договора</w:t>
      </w:r>
      <w:r w:rsidR="00745B64" w:rsidRPr="00263A96">
        <w:rPr>
          <w:spacing w:val="-4"/>
          <w:sz w:val="24"/>
          <w:szCs w:val="24"/>
          <w:lang w:val="ru-RU"/>
        </w:rPr>
        <w:t>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7FBFCACC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7BD400BF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0F2D9D58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1E57F239" w14:textId="63F9F97B" w:rsidR="00745B64" w:rsidRPr="00263A96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>БИК 044030790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55D53F38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6A6" w:rsidRPr="00D276A6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5F67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0FD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2F44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0D18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30F4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3FC0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276A6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B6B2D-0B5A-4D54-B20C-7EC249C7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Будницкая Карина Олеговна</cp:lastModifiedBy>
  <cp:revision>12</cp:revision>
  <cp:lastPrinted>2022-03-21T15:22:00Z</cp:lastPrinted>
  <dcterms:created xsi:type="dcterms:W3CDTF">2023-10-29T16:48:00Z</dcterms:created>
  <dcterms:modified xsi:type="dcterms:W3CDTF">2025-08-19T09:31:00Z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