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232F" w:rsidRPr="00684855" w:rsidRDefault="0048232F">
      <w:pPr>
        <w:pStyle w:val="ConsPlusNormal"/>
        <w:jc w:val="right"/>
      </w:pPr>
      <w:r w:rsidRPr="00684855">
        <w:t>Приложение 1</w:t>
      </w:r>
    </w:p>
    <w:p w:rsidR="0048232F" w:rsidRPr="00684855" w:rsidRDefault="0048232F">
      <w:pPr>
        <w:pStyle w:val="ConsPlusNormal"/>
        <w:jc w:val="right"/>
      </w:pPr>
      <w:r w:rsidRPr="00684855">
        <w:t>к информационному сообщению</w:t>
      </w:r>
    </w:p>
    <w:p w:rsidR="0048232F" w:rsidRPr="00684855" w:rsidRDefault="0048232F">
      <w:pPr>
        <w:pStyle w:val="ConsPlusNormal"/>
        <w:jc w:val="right"/>
      </w:pPr>
    </w:p>
    <w:p w:rsidR="00684855" w:rsidRDefault="0048232F">
      <w:pPr>
        <w:pStyle w:val="ConsPlusNonformat"/>
        <w:jc w:val="both"/>
        <w:rPr>
          <w:rFonts w:ascii="Arial" w:hAnsi="Arial" w:cs="Arial"/>
        </w:rPr>
      </w:pPr>
      <w:bookmarkStart w:id="0" w:name="P70"/>
      <w:bookmarkEnd w:id="0"/>
      <w:r w:rsidRPr="00684855">
        <w:rPr>
          <w:rFonts w:ascii="Arial" w:hAnsi="Arial" w:cs="Arial"/>
        </w:rPr>
        <w:t xml:space="preserve">              </w:t>
      </w:r>
    </w:p>
    <w:p w:rsidR="0048232F" w:rsidRPr="00684855" w:rsidRDefault="0048232F" w:rsidP="00684855">
      <w:pPr>
        <w:pStyle w:val="ConsPlusNonformat"/>
        <w:jc w:val="center"/>
        <w:rPr>
          <w:rFonts w:ascii="Arial" w:hAnsi="Arial" w:cs="Arial"/>
        </w:rPr>
      </w:pPr>
      <w:r w:rsidRPr="00684855">
        <w:rPr>
          <w:rFonts w:ascii="Arial" w:hAnsi="Arial" w:cs="Arial"/>
          <w:b/>
        </w:rPr>
        <w:t>ЗАЯВКА НА УЧАСТИЕ В ТОРГАХ В ЭЛЕКТРОННОЙ ФОРМЕ</w:t>
      </w:r>
    </w:p>
    <w:p w:rsidR="0048232F" w:rsidRDefault="0048232F" w:rsidP="00684855">
      <w:pPr>
        <w:pStyle w:val="ConsPlusNonformat"/>
        <w:jc w:val="center"/>
        <w:rPr>
          <w:rFonts w:ascii="Arial" w:hAnsi="Arial" w:cs="Arial"/>
          <w:b/>
        </w:rPr>
      </w:pPr>
      <w:r w:rsidRPr="00684855">
        <w:rPr>
          <w:rFonts w:ascii="Arial" w:hAnsi="Arial" w:cs="Arial"/>
          <w:b/>
        </w:rPr>
        <w:t>ПО ПРОДАЖЕ ГОСУДАРСТВЕННОГО ИМУЩЕСТВА САНКТ-ПЕТЕРБУРГА</w:t>
      </w:r>
    </w:p>
    <w:p w:rsidR="0048232F" w:rsidRPr="00684855" w:rsidRDefault="0048232F" w:rsidP="00684855">
      <w:pPr>
        <w:pStyle w:val="ConsPlusNonformat"/>
        <w:jc w:val="center"/>
        <w:rPr>
          <w:rFonts w:ascii="Arial" w:hAnsi="Arial" w:cs="Arial"/>
        </w:rPr>
      </w:pPr>
      <w:r w:rsidRPr="00684855">
        <w:rPr>
          <w:rFonts w:ascii="Arial" w:hAnsi="Arial" w:cs="Arial"/>
        </w:rPr>
        <w:t>(АУКЦИОН, КОНКУРС, ПРОДАЖА ПОСРЕДСТВОМ ПУБЛИЧНОГО</w:t>
      </w:r>
    </w:p>
    <w:p w:rsidR="0048232F" w:rsidRPr="00684855" w:rsidRDefault="0048232F" w:rsidP="00684855">
      <w:pPr>
        <w:pStyle w:val="ConsPlusNonformat"/>
        <w:jc w:val="center"/>
        <w:rPr>
          <w:rFonts w:ascii="Arial" w:hAnsi="Arial" w:cs="Arial"/>
        </w:rPr>
      </w:pPr>
      <w:r w:rsidRPr="00684855">
        <w:rPr>
          <w:rFonts w:ascii="Arial" w:hAnsi="Arial" w:cs="Arial"/>
        </w:rPr>
        <w:t>ПРЕДЛОЖЕНИЯ, ПРОДАЖА БЕЗ ОБЪЯВЛЕНИЯ ЦЕНЫ)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   номер извещения на электронной площадке _____________________</w:t>
      </w:r>
      <w:r w:rsidR="00684855">
        <w:rPr>
          <w:rFonts w:ascii="Arial" w:hAnsi="Arial" w:cs="Arial"/>
        </w:rPr>
        <w:t>______________________</w:t>
      </w:r>
      <w:r w:rsidRPr="00684855">
        <w:rPr>
          <w:rFonts w:ascii="Arial" w:hAnsi="Arial" w:cs="Arial"/>
        </w:rPr>
        <w:t>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 </w:t>
      </w:r>
      <w:r w:rsidR="00684855">
        <w:rPr>
          <w:rFonts w:ascii="Arial" w:hAnsi="Arial" w:cs="Arial"/>
        </w:rPr>
        <w:tab/>
      </w:r>
      <w:r w:rsidRPr="00684855">
        <w:rPr>
          <w:rFonts w:ascii="Arial" w:hAnsi="Arial" w:cs="Arial"/>
        </w:rPr>
        <w:t xml:space="preserve">Предмет торгов </w:t>
      </w:r>
      <w:r w:rsidRPr="00684855">
        <w:rPr>
          <w:rFonts w:ascii="Arial" w:hAnsi="Arial" w:cs="Arial"/>
          <w:i/>
        </w:rPr>
        <w:t>(указывается в соответствии с информационным сообщением</w:t>
      </w:r>
      <w:r w:rsidR="00684855">
        <w:rPr>
          <w:rFonts w:ascii="Arial" w:hAnsi="Arial" w:cs="Arial"/>
          <w:i/>
        </w:rPr>
        <w:t xml:space="preserve"> </w:t>
      </w:r>
      <w:r w:rsidRPr="00684855">
        <w:rPr>
          <w:rFonts w:ascii="Arial" w:hAnsi="Arial" w:cs="Arial"/>
          <w:i/>
        </w:rPr>
        <w:t>о продаже имущества, находящегося в собственности Санкт-Петербурга (далее -</w:t>
      </w:r>
      <w:r w:rsidR="00684855">
        <w:rPr>
          <w:rFonts w:ascii="Arial" w:hAnsi="Arial" w:cs="Arial"/>
          <w:i/>
        </w:rPr>
        <w:t xml:space="preserve"> </w:t>
      </w:r>
      <w:r w:rsidRPr="00684855">
        <w:rPr>
          <w:rFonts w:ascii="Arial" w:hAnsi="Arial" w:cs="Arial"/>
          <w:i/>
        </w:rPr>
        <w:t>информационное сообщение)):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________________________________________________________________________</w:t>
      </w:r>
      <w:r w:rsidR="00684855">
        <w:rPr>
          <w:rFonts w:ascii="Arial" w:hAnsi="Arial" w:cs="Arial"/>
        </w:rPr>
        <w:t>__________</w:t>
      </w:r>
      <w:r w:rsidRPr="00684855">
        <w:rPr>
          <w:rFonts w:ascii="Arial" w:hAnsi="Arial" w:cs="Arial"/>
        </w:rPr>
        <w:t>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__________________________________________________________________________</w:t>
      </w:r>
      <w:r w:rsidR="00684855">
        <w:rPr>
          <w:rFonts w:ascii="Arial" w:hAnsi="Arial" w:cs="Arial"/>
        </w:rPr>
        <w:t>__</w:t>
      </w:r>
      <w:r w:rsidRPr="00684855">
        <w:rPr>
          <w:rFonts w:ascii="Arial" w:hAnsi="Arial" w:cs="Arial"/>
        </w:rPr>
        <w:t>_</w:t>
      </w:r>
      <w:r w:rsidR="00684855">
        <w:rPr>
          <w:rFonts w:ascii="Arial" w:hAnsi="Arial" w:cs="Arial"/>
        </w:rPr>
        <w:t>________</w:t>
      </w:r>
      <w:r w:rsidRPr="00684855">
        <w:rPr>
          <w:rFonts w:ascii="Arial" w:hAnsi="Arial" w:cs="Arial"/>
        </w:rPr>
        <w:t xml:space="preserve"> </w:t>
      </w:r>
      <w:proofErr w:type="gramStart"/>
      <w:r w:rsidRPr="00684855">
        <w:rPr>
          <w:rFonts w:ascii="Arial" w:hAnsi="Arial" w:cs="Arial"/>
        </w:rPr>
        <w:t xml:space="preserve">   </w:t>
      </w:r>
      <w:r w:rsidRPr="00684855">
        <w:rPr>
          <w:rFonts w:ascii="Arial" w:hAnsi="Arial" w:cs="Arial"/>
          <w:i/>
        </w:rPr>
        <w:t>(</w:t>
      </w:r>
      <w:proofErr w:type="gramEnd"/>
      <w:r w:rsidRPr="00684855">
        <w:rPr>
          <w:rFonts w:ascii="Arial" w:hAnsi="Arial" w:cs="Arial"/>
          <w:i/>
        </w:rPr>
        <w:t>наименование имущества)</w:t>
      </w:r>
    </w:p>
    <w:p w:rsid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по адресу: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______________________________________________________________________</w:t>
      </w:r>
      <w:r w:rsidR="00684855">
        <w:rPr>
          <w:rFonts w:ascii="Arial" w:hAnsi="Arial" w:cs="Arial"/>
        </w:rPr>
        <w:t>__</w:t>
      </w:r>
      <w:r w:rsidRPr="00684855">
        <w:rPr>
          <w:rFonts w:ascii="Arial" w:hAnsi="Arial" w:cs="Arial"/>
        </w:rPr>
        <w:t>___</w:t>
      </w:r>
      <w:r w:rsidR="00684855">
        <w:rPr>
          <w:rFonts w:ascii="Arial" w:hAnsi="Arial" w:cs="Arial"/>
        </w:rPr>
        <w:t>________</w:t>
      </w:r>
      <w:r w:rsidRPr="00684855">
        <w:rPr>
          <w:rFonts w:ascii="Arial" w:hAnsi="Arial" w:cs="Arial"/>
        </w:rPr>
        <w:t>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_______________________________________________________________________</w:t>
      </w:r>
      <w:r w:rsidR="00684855">
        <w:rPr>
          <w:rFonts w:ascii="Arial" w:hAnsi="Arial" w:cs="Arial"/>
        </w:rPr>
        <w:t>__</w:t>
      </w:r>
      <w:r w:rsidRPr="00684855">
        <w:rPr>
          <w:rFonts w:ascii="Arial" w:hAnsi="Arial" w:cs="Arial"/>
        </w:rPr>
        <w:t>____</w:t>
      </w:r>
      <w:r w:rsidR="00684855">
        <w:rPr>
          <w:rFonts w:ascii="Arial" w:hAnsi="Arial" w:cs="Arial"/>
        </w:rPr>
        <w:t>________</w:t>
      </w:r>
    </w:p>
    <w:p w:rsid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 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дата проведения продажи в электронной форме _________________________</w:t>
      </w:r>
      <w:r w:rsidR="00684855">
        <w:rPr>
          <w:rFonts w:ascii="Arial" w:hAnsi="Arial" w:cs="Arial"/>
        </w:rPr>
        <w:t>_________________</w:t>
      </w:r>
      <w:r w:rsidRPr="00684855">
        <w:rPr>
          <w:rFonts w:ascii="Arial" w:hAnsi="Arial" w:cs="Arial"/>
        </w:rPr>
        <w:t>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</w:t>
      </w:r>
      <w:r w:rsidR="00684855">
        <w:rPr>
          <w:rFonts w:ascii="Arial" w:hAnsi="Arial" w:cs="Arial"/>
        </w:rPr>
        <w:tab/>
      </w:r>
      <w:r w:rsidRPr="00684855">
        <w:rPr>
          <w:rFonts w:ascii="Arial" w:hAnsi="Arial" w:cs="Arial"/>
        </w:rPr>
        <w:t xml:space="preserve"> Изучив информационное сообщение о проведении настоящей процедуры,</w:t>
      </w:r>
      <w:r w:rsidR="00684855">
        <w:rPr>
          <w:rFonts w:ascii="Arial" w:hAnsi="Arial" w:cs="Arial"/>
        </w:rPr>
        <w:t xml:space="preserve"> </w:t>
      </w:r>
      <w:r w:rsidRPr="00684855">
        <w:rPr>
          <w:rFonts w:ascii="Arial" w:hAnsi="Arial" w:cs="Arial"/>
        </w:rPr>
        <w:t>включая опубликованные изменения и документацию, настоящим удостоверяется,</w:t>
      </w:r>
      <w:r w:rsidR="00684855">
        <w:rPr>
          <w:rFonts w:ascii="Arial" w:hAnsi="Arial" w:cs="Arial"/>
        </w:rPr>
        <w:t xml:space="preserve"> </w:t>
      </w:r>
      <w:r w:rsidRPr="00684855">
        <w:rPr>
          <w:rFonts w:ascii="Arial" w:hAnsi="Arial" w:cs="Arial"/>
        </w:rPr>
        <w:t>что ______________________________________________________________</w:t>
      </w:r>
      <w:r w:rsidR="00684855">
        <w:rPr>
          <w:rFonts w:ascii="Arial" w:hAnsi="Arial" w:cs="Arial"/>
        </w:rPr>
        <w:t>___</w:t>
      </w:r>
      <w:r w:rsidRPr="00684855">
        <w:rPr>
          <w:rFonts w:ascii="Arial" w:hAnsi="Arial" w:cs="Arial"/>
        </w:rPr>
        <w:t>_________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</w:t>
      </w:r>
      <w:r w:rsidR="00684855">
        <w:rPr>
          <w:rFonts w:ascii="Arial" w:hAnsi="Arial" w:cs="Arial"/>
        </w:rPr>
        <w:t>___</w:t>
      </w:r>
      <w:r w:rsidRPr="00684855">
        <w:rPr>
          <w:rFonts w:ascii="Arial" w:hAnsi="Arial" w:cs="Arial"/>
        </w:rPr>
        <w:t>______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 (далее - Претендент)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  <w:i/>
        </w:rPr>
        <w:t>(полное     наименование    юридического    лица/ФИО    физического    лица</w:t>
      </w:r>
      <w:r w:rsidR="00684855">
        <w:rPr>
          <w:rFonts w:ascii="Arial" w:hAnsi="Arial" w:cs="Arial"/>
          <w:i/>
        </w:rPr>
        <w:t xml:space="preserve"> </w:t>
      </w:r>
      <w:r w:rsidRPr="00684855">
        <w:rPr>
          <w:rFonts w:ascii="Arial" w:hAnsi="Arial" w:cs="Arial"/>
          <w:i/>
        </w:rPr>
        <w:t>(индивидуального предпринимателя))</w:t>
      </w:r>
    </w:p>
    <w:p w:rsid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место нахождения: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_____________________________________________________________________</w:t>
      </w:r>
      <w:r w:rsidR="00684855">
        <w:rPr>
          <w:rFonts w:ascii="Arial" w:hAnsi="Arial" w:cs="Arial"/>
        </w:rPr>
        <w:t>________</w:t>
      </w:r>
      <w:r w:rsidRPr="00684855">
        <w:rPr>
          <w:rFonts w:ascii="Arial" w:hAnsi="Arial" w:cs="Arial"/>
        </w:rPr>
        <w:t>_</w:t>
      </w:r>
      <w:r w:rsidR="00684855">
        <w:rPr>
          <w:rFonts w:ascii="Arial" w:hAnsi="Arial" w:cs="Arial"/>
        </w:rPr>
        <w:t>__</w:t>
      </w:r>
      <w:r w:rsidRPr="00684855">
        <w:rPr>
          <w:rFonts w:ascii="Arial" w:hAnsi="Arial" w:cs="Arial"/>
        </w:rPr>
        <w:t>_____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</w:t>
      </w:r>
      <w:r w:rsidR="00684855">
        <w:rPr>
          <w:rFonts w:ascii="Arial" w:hAnsi="Arial" w:cs="Arial"/>
        </w:rPr>
        <w:t>___</w:t>
      </w:r>
      <w:r w:rsidRPr="00684855">
        <w:rPr>
          <w:rFonts w:ascii="Arial" w:hAnsi="Arial" w:cs="Arial"/>
        </w:rPr>
        <w:t>_______</w:t>
      </w:r>
      <w:r w:rsidR="00684855">
        <w:rPr>
          <w:rFonts w:ascii="Arial" w:hAnsi="Arial" w:cs="Arial"/>
        </w:rPr>
        <w:t>________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  <w:i/>
        </w:rPr>
        <w:t>почтовый адрес (для юридического лица)/ФИО, сведения о месте жительства</w:t>
      </w:r>
      <w:r w:rsidR="00684855">
        <w:rPr>
          <w:rFonts w:ascii="Arial" w:hAnsi="Arial" w:cs="Arial"/>
          <w:i/>
        </w:rPr>
        <w:t xml:space="preserve"> </w:t>
      </w:r>
      <w:r w:rsidRPr="00684855">
        <w:rPr>
          <w:rFonts w:ascii="Arial" w:hAnsi="Arial" w:cs="Arial"/>
          <w:i/>
        </w:rPr>
        <w:t>(для физического лица (индивидуального предпринимателя))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наименование документов, удостоверяющих личность</w:t>
      </w:r>
      <w:r w:rsidR="00684855">
        <w:rPr>
          <w:rFonts w:ascii="Arial" w:hAnsi="Arial" w:cs="Arial"/>
        </w:rPr>
        <w:t>,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</w:t>
      </w:r>
      <w:r w:rsidR="00684855">
        <w:rPr>
          <w:rFonts w:ascii="Arial" w:hAnsi="Arial" w:cs="Arial"/>
        </w:rPr>
        <w:t>__</w:t>
      </w:r>
      <w:r w:rsidRPr="00684855">
        <w:rPr>
          <w:rFonts w:ascii="Arial" w:hAnsi="Arial" w:cs="Arial"/>
        </w:rPr>
        <w:t>____</w:t>
      </w:r>
      <w:r w:rsidR="00684855">
        <w:rPr>
          <w:rFonts w:ascii="Arial" w:hAnsi="Arial" w:cs="Arial"/>
        </w:rPr>
        <w:t>________</w:t>
      </w:r>
      <w:r w:rsidRPr="00684855">
        <w:rPr>
          <w:rFonts w:ascii="Arial" w:hAnsi="Arial" w:cs="Arial"/>
        </w:rPr>
        <w:t>____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_____________________________________________________________________</w:t>
      </w:r>
      <w:r w:rsidR="00684855">
        <w:rPr>
          <w:rFonts w:ascii="Arial" w:hAnsi="Arial" w:cs="Arial"/>
        </w:rPr>
        <w:t>__</w:t>
      </w:r>
      <w:r w:rsidRPr="00684855">
        <w:rPr>
          <w:rFonts w:ascii="Arial" w:hAnsi="Arial" w:cs="Arial"/>
        </w:rPr>
        <w:t>______</w:t>
      </w:r>
      <w:r w:rsidR="00684855">
        <w:rPr>
          <w:rFonts w:ascii="Arial" w:hAnsi="Arial" w:cs="Arial"/>
        </w:rPr>
        <w:t>________</w:t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  </w:t>
      </w:r>
      <w:r w:rsidRPr="00684855">
        <w:rPr>
          <w:rFonts w:ascii="Arial" w:hAnsi="Arial" w:cs="Arial"/>
          <w:i/>
        </w:rPr>
        <w:t>(наименование документа, номер, когда и кем выдан) (для физических</w:t>
      </w:r>
      <w:r w:rsidR="00684855">
        <w:rPr>
          <w:rFonts w:ascii="Arial" w:hAnsi="Arial" w:cs="Arial"/>
          <w:i/>
        </w:rPr>
        <w:t xml:space="preserve"> </w:t>
      </w:r>
      <w:r w:rsidRPr="00684855">
        <w:rPr>
          <w:rFonts w:ascii="Arial" w:hAnsi="Arial" w:cs="Arial"/>
          <w:i/>
        </w:rPr>
        <w:t>лиц/индивидуальных предпринимателей)</w:t>
      </w:r>
    </w:p>
    <w:p w:rsid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 xml:space="preserve">  </w:t>
      </w:r>
      <w:r w:rsidR="00684855">
        <w:rPr>
          <w:rFonts w:ascii="Arial" w:hAnsi="Arial" w:cs="Arial"/>
        </w:rPr>
        <w:tab/>
      </w:r>
    </w:p>
    <w:p w:rsidR="0048232F" w:rsidRPr="00684855" w:rsidRDefault="0048232F">
      <w:pPr>
        <w:pStyle w:val="ConsPlusNonformat"/>
        <w:jc w:val="both"/>
        <w:rPr>
          <w:rFonts w:ascii="Arial" w:hAnsi="Arial" w:cs="Arial"/>
        </w:rPr>
      </w:pPr>
      <w:r w:rsidRPr="00684855">
        <w:rPr>
          <w:rFonts w:ascii="Arial" w:hAnsi="Arial" w:cs="Arial"/>
        </w:rPr>
        <w:t>соглашается приобрести указанное в информационном сообщении имущество в</w:t>
      </w:r>
      <w:r w:rsidR="00684855">
        <w:rPr>
          <w:rFonts w:ascii="Arial" w:hAnsi="Arial" w:cs="Arial"/>
        </w:rPr>
        <w:t xml:space="preserve"> </w:t>
      </w:r>
      <w:r w:rsidRPr="00684855">
        <w:rPr>
          <w:rFonts w:ascii="Arial" w:hAnsi="Arial" w:cs="Arial"/>
        </w:rPr>
        <w:t xml:space="preserve">соответствии </w:t>
      </w:r>
      <w:r w:rsidR="00684855">
        <w:rPr>
          <w:rFonts w:ascii="Arial" w:hAnsi="Arial" w:cs="Arial"/>
        </w:rPr>
        <w:t xml:space="preserve">                      </w:t>
      </w:r>
      <w:r w:rsidRPr="00684855">
        <w:rPr>
          <w:rFonts w:ascii="Arial" w:hAnsi="Arial" w:cs="Arial"/>
        </w:rPr>
        <w:t>с условиями, указанными в информационном сообщении.</w:t>
      </w:r>
    </w:p>
    <w:p w:rsidR="0048232F" w:rsidRDefault="0048232F">
      <w:pPr>
        <w:pStyle w:val="ConsPlusNormal"/>
        <w:ind w:firstLine="540"/>
        <w:jc w:val="both"/>
      </w:pPr>
    </w:p>
    <w:p w:rsidR="0048232F" w:rsidRDefault="00684855">
      <w:pPr>
        <w:pStyle w:val="ConsPlusNormal"/>
        <w:ind w:firstLine="540"/>
        <w:jc w:val="both"/>
      </w:pPr>
      <w:r>
        <w:tab/>
      </w:r>
      <w:r w:rsidR="0048232F">
        <w:t>Настоящей заявкой подтверждается, что Претендент не является:</w:t>
      </w:r>
    </w:p>
    <w:p w:rsidR="0048232F" w:rsidRPr="00684855" w:rsidRDefault="0048232F">
      <w:pPr>
        <w:pStyle w:val="ConsPlusNormal"/>
        <w:spacing w:before="200"/>
        <w:ind w:firstLine="540"/>
        <w:jc w:val="both"/>
      </w:pPr>
      <w:r>
        <w:t xml:space="preserve">- 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</w:t>
      </w:r>
      <w:r w:rsidRPr="00684855">
        <w:t xml:space="preserve">предусмотренных </w:t>
      </w:r>
      <w:hyperlink r:id="rId4">
        <w:r w:rsidRPr="00684855">
          <w:t>статьей 25</w:t>
        </w:r>
      </w:hyperlink>
      <w:r w:rsidRPr="00684855">
        <w:t xml:space="preserve"> Федерального закона от 21.12.2001 N 178-ФЗ "О приватизации государственного и муниципального имущества";</w:t>
      </w:r>
    </w:p>
    <w:p w:rsidR="0048232F" w:rsidRDefault="0048232F">
      <w:pPr>
        <w:pStyle w:val="ConsPlusNormal"/>
        <w:spacing w:before="200"/>
        <w:ind w:firstLine="540"/>
        <w:jc w:val="both"/>
      </w:pPr>
      <w:r w:rsidRPr="00684855">
        <w:t xml:space="preserve"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</w:r>
      <w:r>
        <w:t>налоговый режим налогообложения и(или)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</w:t>
      </w:r>
      <w:r w:rsidR="00684855">
        <w:t xml:space="preserve">    </w:t>
      </w:r>
      <w:r>
        <w:t xml:space="preserve">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:rsidR="0048232F" w:rsidRDefault="0048232F">
      <w:pPr>
        <w:pStyle w:val="ConsPlusNormal"/>
        <w:spacing w:before="200"/>
        <w:ind w:firstLine="540"/>
        <w:jc w:val="both"/>
      </w:pPr>
      <w:r>
        <w:t xml:space="preserve">- государственным и муниципальным унитарным предприятием, государственным </w:t>
      </w:r>
      <w:r w:rsidR="00684855">
        <w:t xml:space="preserve">                                    </w:t>
      </w:r>
      <w:r>
        <w:t>и муниципальным учреждением.</w:t>
      </w:r>
    </w:p>
    <w:p w:rsidR="0048232F" w:rsidRDefault="0048232F">
      <w:pPr>
        <w:pStyle w:val="ConsPlusNormal"/>
        <w:spacing w:before="200"/>
        <w:ind w:firstLine="540"/>
        <w:jc w:val="both"/>
      </w:pPr>
      <w:r>
        <w:lastRenderedPageBreak/>
        <w:t>Претендент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Претендентов.</w:t>
      </w:r>
    </w:p>
    <w:p w:rsidR="0048232F" w:rsidRDefault="0048232F">
      <w:pPr>
        <w:pStyle w:val="ConsPlusNormal"/>
        <w:spacing w:before="200"/>
        <w:ind w:firstLine="540"/>
        <w:jc w:val="both"/>
      </w:pPr>
      <w:r>
        <w:t>Претендент подтверждает, что располагает данными о Продавце, предмете продажи, начальной цене продажи имущества, величине повышения начальной цены продажи имущества ("шаг аукциона"), в случае продажи посредством публичного предложения: цене первоначального предложения имущества, минимальной цене предложения (цене отсечения), величине понижения начальной цены продажи имущества ("шаг понижения"), в случае проведения конкурса: данными</w:t>
      </w:r>
      <w:r w:rsidR="00305FC9">
        <w:t xml:space="preserve">              </w:t>
      </w:r>
      <w:r>
        <w:t xml:space="preserve"> об условиях конкурса, сумме задатка, а также дате, времени проведения продажи, порядке </w:t>
      </w:r>
      <w:r w:rsidR="00305FC9">
        <w:t xml:space="preserve">                        </w:t>
      </w:r>
      <w:r>
        <w:t xml:space="preserve">его проведения, порядке определения победителя, порядке оплаты приобретаемого имущества, порядке заключения договора купли-продажи и его условиях, последствиях уклонения или отказа </w:t>
      </w:r>
      <w:r w:rsidR="00305FC9">
        <w:t xml:space="preserve">              </w:t>
      </w:r>
      <w:r>
        <w:t>от подписания договора купли-продажи.</w:t>
      </w:r>
    </w:p>
    <w:p w:rsidR="00F91A31" w:rsidRDefault="0048232F" w:rsidP="00F91A31">
      <w:pPr>
        <w:pStyle w:val="ConsPlusNormal"/>
        <w:spacing w:before="200"/>
        <w:ind w:firstLine="540"/>
        <w:jc w:val="both"/>
        <w:rPr>
          <w:b/>
        </w:rPr>
      </w:pPr>
      <w:r>
        <w:t xml:space="preserve">Претендент подтверждает, что на дату подписания настоящей заявки он ознакомлен </w:t>
      </w:r>
      <w:r w:rsidR="00684855">
        <w:t xml:space="preserve">                                </w:t>
      </w:r>
      <w:r>
        <w:t>с характеристиками имущества, указанными в информационном сообщении о проведении настоящей процедуры, что Претенденту была представлена возможность ознакомиться с состоянием имущества.</w:t>
      </w:r>
      <w:r w:rsidR="00F91A31" w:rsidRPr="00F91A31">
        <w:rPr>
          <w:b/>
        </w:rPr>
        <w:t xml:space="preserve"> </w:t>
      </w:r>
    </w:p>
    <w:p w:rsidR="00F91A31" w:rsidRPr="00F91A31" w:rsidRDefault="00F91A31" w:rsidP="00F91A31">
      <w:pPr>
        <w:pStyle w:val="ConsPlusNormal"/>
        <w:spacing w:before="200"/>
        <w:ind w:firstLine="540"/>
        <w:jc w:val="both"/>
        <w:rPr>
          <w:b/>
          <w:bCs/>
        </w:rPr>
      </w:pPr>
      <w:r w:rsidRPr="00F91A31">
        <w:rPr>
          <w:b/>
          <w:bCs/>
        </w:rPr>
        <w:t xml:space="preserve">Претендент </w:t>
      </w:r>
      <w:r>
        <w:rPr>
          <w:b/>
          <w:bCs/>
        </w:rPr>
        <w:t xml:space="preserve">подтверждает, что </w:t>
      </w:r>
      <w:r w:rsidRPr="00F91A31">
        <w:rPr>
          <w:b/>
          <w:bCs/>
        </w:rPr>
        <w:t>сог</w:t>
      </w:r>
      <w:r>
        <w:rPr>
          <w:b/>
          <w:bCs/>
        </w:rPr>
        <w:t>ласен</w:t>
      </w:r>
      <w:r w:rsidRPr="00F91A31">
        <w:rPr>
          <w:b/>
          <w:bCs/>
        </w:rPr>
        <w:t xml:space="preserve"> </w:t>
      </w:r>
      <w:r>
        <w:rPr>
          <w:b/>
          <w:bCs/>
        </w:rPr>
        <w:t xml:space="preserve">с </w:t>
      </w:r>
      <w:r w:rsidRPr="00F91A31">
        <w:rPr>
          <w:b/>
          <w:bCs/>
        </w:rPr>
        <w:t xml:space="preserve">условиями конкурса, </w:t>
      </w:r>
      <w:r>
        <w:rPr>
          <w:b/>
          <w:bCs/>
        </w:rPr>
        <w:t>предусмотренными информационным сообщением о проведении торгов, договором купли-продажи имущества.</w:t>
      </w:r>
    </w:p>
    <w:p w:rsidR="00F91A31" w:rsidRDefault="00F91A31" w:rsidP="00F91A31">
      <w:pPr>
        <w:pStyle w:val="ConsPlusNormal"/>
        <w:spacing w:before="200"/>
        <w:ind w:firstLine="540"/>
        <w:jc w:val="both"/>
      </w:pPr>
      <w:r>
        <w:rPr>
          <w:b/>
        </w:rPr>
        <w:t>Претендент подтверждает, что на дату подписания настоящей заявки он ознакомлен                    с Регламентом электронной площадки, в соответствии с которым осуществляются платежи            по перечислению задатка для участия в торгах и устанавливается порядок возврата задатка.</w:t>
      </w:r>
    </w:p>
    <w:p w:rsidR="0048232F" w:rsidRDefault="0048232F">
      <w:pPr>
        <w:pStyle w:val="ConsPlusNormal"/>
        <w:spacing w:before="200"/>
        <w:ind w:firstLine="540"/>
        <w:jc w:val="both"/>
      </w:pPr>
      <w:r>
        <w:t xml:space="preserve">Претендент обязуется в случае признания победителем продажи: предоставить Продавцу свои контактные данные (номер телефона, адрес электронной почты), заключить с Продавцом договор купли-продажи в сроки, указанные в информационном сообщении о проведении настоящей процедуры, уплатить стоимость имущества, определенную по результатам продажи в порядке </w:t>
      </w:r>
      <w:r w:rsidR="00684855">
        <w:t xml:space="preserve">                        </w:t>
      </w:r>
      <w:r>
        <w:t xml:space="preserve">и в сроки, установленные действующим законодательством, информационным сообщением </w:t>
      </w:r>
      <w:r w:rsidR="00684855">
        <w:t xml:space="preserve">                          </w:t>
      </w:r>
      <w:r>
        <w:t>о проведении настоящей процедуры и договором купли-продажи.</w:t>
      </w:r>
    </w:p>
    <w:p w:rsidR="0048232F" w:rsidRPr="00684855" w:rsidRDefault="0048232F">
      <w:pPr>
        <w:pStyle w:val="ConsPlusNormal"/>
        <w:spacing w:before="200"/>
        <w:ind w:firstLine="540"/>
        <w:jc w:val="both"/>
      </w:pPr>
      <w:r>
        <w:t xml:space="preserve">Претендент (представитель претендента) ознакомлен с положениями </w:t>
      </w:r>
      <w:r w:rsidRPr="00684855">
        <w:t xml:space="preserve">Федерального </w:t>
      </w:r>
      <w:hyperlink r:id="rId5">
        <w:r w:rsidRPr="00684855">
          <w:t>закона</w:t>
        </w:r>
      </w:hyperlink>
      <w:r w:rsidRPr="00684855">
        <w:t xml:space="preserve"> </w:t>
      </w:r>
      <w:r w:rsidR="00305FC9">
        <w:t xml:space="preserve">             </w:t>
      </w:r>
      <w:r w:rsidRPr="00684855">
        <w:t>от 27.07.2006 N 152-ФЗ "О персональных данных", права и обязанности в области защиты персональных данных Претенденту известны.</w:t>
      </w:r>
    </w:p>
    <w:p w:rsidR="0048232F" w:rsidRDefault="0048232F">
      <w:pPr>
        <w:pStyle w:val="ConsPlusNormal"/>
        <w:spacing w:before="200"/>
        <w:ind w:firstLine="540"/>
        <w:jc w:val="both"/>
      </w:pPr>
      <w:r w:rsidRPr="00684855">
        <w:t>Претендент (представитель претендента) согласен на обработку своих персональных данных</w:t>
      </w:r>
      <w:r>
        <w:t>, а именно: фамилия, имя, отчество, дата рождения, адрес места жительства, контактные данные (номер телефона, адрес электронной почты), реквизиты паспорта (документа, удостоверяющего личность), сведения о дате выдачи указанного документа и выдавшем его органе; реквизиты документа, подтверждающего полномочия представителя.</w:t>
      </w:r>
    </w:p>
    <w:p w:rsidR="0048232F" w:rsidRDefault="0048232F">
      <w:pPr>
        <w:pStyle w:val="ConsPlusNormal"/>
        <w:spacing w:before="200"/>
        <w:ind w:firstLine="540"/>
        <w:jc w:val="both"/>
      </w:pPr>
      <w:r>
        <w:t>Претендент (представитель претендента) предоставляет Продавцу право осуществлять все действия (операции) с его персональными данными, включая сбор (систематизацию), накопление, хранение, обновление, изменение, использование, обезличивание, блокирование, уничтожение.</w:t>
      </w:r>
    </w:p>
    <w:p w:rsidR="0048232F" w:rsidRDefault="0048232F">
      <w:pPr>
        <w:pStyle w:val="ConsPlusNormal"/>
        <w:spacing w:before="200"/>
        <w:ind w:firstLine="540"/>
        <w:jc w:val="both"/>
      </w:pPr>
      <w:r>
        <w:t xml:space="preserve">Претендент имеет право на обмен (прием и передачу) персональными данными с третьими лицами с использованием машинных носителей информации, по каналам связи и(или) в виде бумажных документов, с соблюдением мер, обеспечивающих их защиту от несанкционированного доступа. Срок хранения персональных данных соответствует сроку хранения первичных документов - постоянный. Настоящее согласие дано Претендентом добровольно и действует бессрочно. Претендент оставляет за собой право отозвать свое согласие посредством составления соответствующего письменного документа, который может быть направлен в адрес Продавца </w:t>
      </w:r>
      <w:r w:rsidR="00305FC9">
        <w:t xml:space="preserve">                    </w:t>
      </w:r>
      <w:r>
        <w:t>по почте заказным письмом с уведомлением о вручении либо вручен лично под расписку представителю Продавца.</w:t>
      </w:r>
    </w:p>
    <w:p w:rsidR="0048232F" w:rsidRDefault="0048232F">
      <w:pPr>
        <w:pStyle w:val="ConsPlusNormal"/>
        <w:ind w:firstLine="540"/>
        <w:jc w:val="both"/>
      </w:pPr>
    </w:p>
    <w:p w:rsidR="0048232F" w:rsidRDefault="0048232F">
      <w:pPr>
        <w:pStyle w:val="ConsPlusNormal"/>
        <w:ind w:firstLine="540"/>
        <w:jc w:val="both"/>
      </w:pPr>
    </w:p>
    <w:p w:rsidR="0048232F" w:rsidRPr="00A24E2C" w:rsidRDefault="0048232F">
      <w:pPr>
        <w:pStyle w:val="ConsPlusNormal"/>
        <w:ind w:firstLine="540"/>
        <w:jc w:val="both"/>
      </w:pPr>
    </w:p>
    <w:p w:rsidR="00EF7B66" w:rsidRPr="00A24E2C" w:rsidRDefault="00EF7B66">
      <w:pPr>
        <w:pStyle w:val="ConsPlusNormal"/>
        <w:ind w:firstLine="540"/>
        <w:jc w:val="both"/>
        <w:rPr>
          <w:szCs w:val="20"/>
        </w:rPr>
      </w:pPr>
    </w:p>
    <w:p w:rsidR="00A24E2C" w:rsidRPr="00A24E2C" w:rsidRDefault="00A24E2C" w:rsidP="00A24E2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4E2C">
        <w:rPr>
          <w:rFonts w:ascii="Arial" w:hAnsi="Arial" w:cs="Arial"/>
          <w:sz w:val="20"/>
          <w:szCs w:val="20"/>
        </w:rPr>
        <w:t xml:space="preserve">Подпись претендента </w:t>
      </w:r>
    </w:p>
    <w:p w:rsidR="00A24E2C" w:rsidRPr="00A24E2C" w:rsidRDefault="00A24E2C" w:rsidP="00A24E2C">
      <w:pPr>
        <w:pStyle w:val="Default"/>
        <w:rPr>
          <w:rFonts w:ascii="Arial" w:hAnsi="Arial" w:cs="Arial"/>
          <w:sz w:val="20"/>
          <w:szCs w:val="20"/>
        </w:rPr>
      </w:pPr>
      <w:r w:rsidRPr="00A24E2C">
        <w:rPr>
          <w:rFonts w:ascii="Arial" w:hAnsi="Arial" w:cs="Arial"/>
          <w:sz w:val="20"/>
          <w:szCs w:val="20"/>
        </w:rPr>
        <w:t>(его полномочного представителя)</w:t>
      </w:r>
      <w:r>
        <w:rPr>
          <w:rFonts w:ascii="Arial" w:hAnsi="Arial" w:cs="Arial"/>
          <w:sz w:val="20"/>
          <w:szCs w:val="20"/>
        </w:rPr>
        <w:t xml:space="preserve"> </w:t>
      </w:r>
      <w:r w:rsidRPr="00A24E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A24E2C"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 xml:space="preserve"> </w:t>
      </w:r>
      <w:r w:rsidRPr="00A24E2C">
        <w:rPr>
          <w:rFonts w:ascii="Arial" w:hAnsi="Arial" w:cs="Arial"/>
          <w:sz w:val="20"/>
          <w:szCs w:val="20"/>
        </w:rPr>
        <w:t xml:space="preserve">(_________________) </w:t>
      </w:r>
    </w:p>
    <w:p w:rsidR="00A24E2C" w:rsidRDefault="00A24E2C" w:rsidP="00A24E2C">
      <w:pPr>
        <w:pStyle w:val="ConsPlusNormal"/>
        <w:ind w:firstLine="540"/>
        <w:jc w:val="both"/>
        <w:rPr>
          <w:szCs w:val="20"/>
        </w:rPr>
      </w:pPr>
    </w:p>
    <w:p w:rsidR="00A24E2C" w:rsidRPr="00A24E2C" w:rsidRDefault="00A24E2C" w:rsidP="00A24E2C">
      <w:pPr>
        <w:pStyle w:val="ConsPlusNormal"/>
        <w:ind w:firstLine="540"/>
        <w:jc w:val="both"/>
        <w:rPr>
          <w:szCs w:val="20"/>
        </w:rPr>
      </w:pPr>
    </w:p>
    <w:p w:rsidR="00A24E2C" w:rsidRPr="00A24E2C" w:rsidRDefault="00A24E2C" w:rsidP="00A24E2C">
      <w:pPr>
        <w:pStyle w:val="ConsPlusNormal"/>
        <w:ind w:firstLine="540"/>
        <w:jc w:val="both"/>
        <w:rPr>
          <w:szCs w:val="20"/>
        </w:rPr>
      </w:pPr>
    </w:p>
    <w:p w:rsidR="0048232F" w:rsidRPr="00A24E2C" w:rsidRDefault="00A24E2C" w:rsidP="00A24E2C">
      <w:pPr>
        <w:pStyle w:val="ConsPlusNormal"/>
        <w:ind w:firstLine="540"/>
        <w:jc w:val="both"/>
        <w:rPr>
          <w:szCs w:val="20"/>
        </w:rPr>
      </w:pPr>
      <w:r w:rsidRPr="00A24E2C">
        <w:rPr>
          <w:szCs w:val="20"/>
        </w:rPr>
        <w:lastRenderedPageBreak/>
        <w:t xml:space="preserve">М.П. </w:t>
      </w:r>
      <w:r w:rsidRPr="00A24E2C">
        <w:rPr>
          <w:szCs w:val="20"/>
        </w:rPr>
        <w:tab/>
      </w:r>
      <w:r w:rsidRPr="00A24E2C">
        <w:rPr>
          <w:szCs w:val="20"/>
        </w:rPr>
        <w:tab/>
      </w:r>
      <w:r w:rsidRPr="00A24E2C">
        <w:rPr>
          <w:szCs w:val="20"/>
        </w:rPr>
        <w:tab/>
      </w:r>
      <w:r w:rsidRPr="00A24E2C">
        <w:rPr>
          <w:szCs w:val="20"/>
        </w:rPr>
        <w:tab/>
      </w:r>
      <w:r w:rsidRPr="00A24E2C">
        <w:rPr>
          <w:szCs w:val="20"/>
        </w:rPr>
        <w:tab/>
      </w:r>
      <w:r w:rsidRPr="00A24E2C">
        <w:rPr>
          <w:szCs w:val="20"/>
        </w:rPr>
        <w:tab/>
      </w:r>
      <w:r w:rsidRPr="00A24E2C">
        <w:rPr>
          <w:szCs w:val="20"/>
        </w:rPr>
        <w:tab/>
      </w:r>
      <w:r w:rsidRPr="00A24E2C">
        <w:rPr>
          <w:szCs w:val="20"/>
        </w:rPr>
        <w:tab/>
        <w:t>«____» _____ ______г.</w:t>
      </w:r>
    </w:p>
    <w:sectPr w:rsidR="0048232F" w:rsidRPr="00A24E2C" w:rsidSect="00684855">
      <w:pgSz w:w="11906" w:h="16838"/>
      <w:pgMar w:top="1134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2F"/>
    <w:rsid w:val="00174091"/>
    <w:rsid w:val="00305FC9"/>
    <w:rsid w:val="0048232F"/>
    <w:rsid w:val="00684855"/>
    <w:rsid w:val="007E1B26"/>
    <w:rsid w:val="00A24E2C"/>
    <w:rsid w:val="00BB7C10"/>
    <w:rsid w:val="00EF7B66"/>
    <w:rsid w:val="00F221B6"/>
    <w:rsid w:val="00F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F40C"/>
  <w15:chartTrackingRefBased/>
  <w15:docId w15:val="{3838D6D4-0450-498C-9C5B-123935C4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3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23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823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823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823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823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823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8232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A24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7921D1DAAD84C47BB4A8A514B811CDE9E31C20B37F117813A6DB328ACB90A0590FDCDEBA7B8584518CD7E14FP1k3J" TargetMode="External"/><Relationship Id="rId4" Type="http://schemas.openxmlformats.org/officeDocument/2006/relationships/hyperlink" Target="consultantplus://offline/ref=687921D1DAAD84C47BB4A8A514B811CDE9E31C23B47F117813A6DB328ACB90A04B0F84D7BE7990D101D680EC4D1646DF2A82F11E2AP2k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Крыница Алёна Андреевна</dc:creator>
  <cp:keywords/>
  <dc:description/>
  <cp:lastModifiedBy>Крыница Алёна Андреевна</cp:lastModifiedBy>
  <cp:revision>2</cp:revision>
  <cp:lastPrinted>2022-11-07T09:38:00Z</cp:lastPrinted>
  <dcterms:created xsi:type="dcterms:W3CDTF">2025-04-23T15:26:00Z</dcterms:created>
  <dcterms:modified xsi:type="dcterms:W3CDTF">2025-04-23T15:26:00Z</dcterms:modified>
</cp:coreProperties>
</file>